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05B" w:rsidRDefault="00A7405B" w:rsidP="00A7405B">
      <w:pPr>
        <w:bidi/>
        <w:jc w:val="center"/>
        <w:rPr>
          <w:rFonts w:ascii="Sakkal Majalla" w:hAnsi="Sakkal Majalla" w:cs="Sakkal Majalla" w:hint="cs"/>
          <w:sz w:val="36"/>
          <w:szCs w:val="36"/>
          <w:rtl/>
          <w:lang w:bidi="ar-DZ"/>
        </w:rPr>
      </w:pPr>
      <w:r w:rsidRPr="00DD0DF8">
        <w:rPr>
          <w:rFonts w:ascii="Sakkal Majalla" w:hAnsi="Sakkal Majalla" w:cs="Sakkal Majalla" w:hint="cs"/>
          <w:sz w:val="36"/>
          <w:szCs w:val="36"/>
          <w:rtl/>
          <w:lang w:bidi="ar-DZ"/>
        </w:rPr>
        <w:t xml:space="preserve">ينظم مخبر الخطاب الحجاجي أصوله ومرجعياته وآفاقه في الجزائر بكلية الآداب واللغات بجامعة </w:t>
      </w:r>
      <w:r>
        <w:rPr>
          <w:rFonts w:ascii="Sakkal Majalla" w:hAnsi="Sakkal Majalla" w:cs="Sakkal Majalla" w:hint="cs"/>
          <w:sz w:val="36"/>
          <w:szCs w:val="36"/>
          <w:rtl/>
          <w:lang w:bidi="ar-DZ"/>
        </w:rPr>
        <w:t xml:space="preserve">ابن خلدون </w:t>
      </w:r>
      <w:r w:rsidRPr="00DD0DF8">
        <w:rPr>
          <w:rFonts w:ascii="Sakkal Majalla" w:hAnsi="Sakkal Majalla" w:cs="Sakkal Majalla" w:hint="cs"/>
          <w:sz w:val="36"/>
          <w:szCs w:val="36"/>
          <w:rtl/>
          <w:lang w:bidi="ar-DZ"/>
        </w:rPr>
        <w:t>تيارت اليوم الدراسي</w:t>
      </w:r>
      <w:r>
        <w:rPr>
          <w:rFonts w:ascii="Sakkal Majalla" w:hAnsi="Sakkal Majalla" w:cs="Sakkal Majalla" w:hint="cs"/>
          <w:sz w:val="36"/>
          <w:szCs w:val="36"/>
          <w:rtl/>
          <w:lang w:bidi="ar-DZ"/>
        </w:rPr>
        <w:t xml:space="preserve"> الوطني</w:t>
      </w:r>
      <w:r w:rsidRPr="00DD0DF8">
        <w:rPr>
          <w:rFonts w:ascii="Sakkal Majalla" w:hAnsi="Sakkal Majalla" w:cs="Sakkal Majalla" w:hint="cs"/>
          <w:sz w:val="36"/>
          <w:szCs w:val="36"/>
          <w:rtl/>
          <w:lang w:bidi="ar-DZ"/>
        </w:rPr>
        <w:t xml:space="preserve"> التاسع حول:</w:t>
      </w:r>
    </w:p>
    <w:p w:rsidR="00A7405B" w:rsidRDefault="00A7405B" w:rsidP="00A7405B">
      <w:pPr>
        <w:bidi/>
        <w:jc w:val="center"/>
        <w:rPr>
          <w:rFonts w:cs="Traditional Arabic" w:hint="cs"/>
          <w:b/>
          <w:bCs/>
          <w:color w:val="FF0000"/>
          <w:sz w:val="36"/>
          <w:szCs w:val="36"/>
          <w:rtl/>
          <w:lang w:bidi="ar-DZ"/>
        </w:rPr>
      </w:pPr>
      <w:r w:rsidRPr="00DD0DF8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DZ"/>
        </w:rPr>
        <w:t>العدول الصوتي في الخطاب القرآني ودلالته على الإعجاز</w:t>
      </w:r>
    </w:p>
    <w:p w:rsidR="00A7405B" w:rsidRPr="00DD0DF8" w:rsidRDefault="00A7405B" w:rsidP="00A7405B">
      <w:pPr>
        <w:bidi/>
        <w:jc w:val="center"/>
        <w:rPr>
          <w:rFonts w:cs="Traditional Arabic" w:hint="cs"/>
          <w:b/>
          <w:bCs/>
          <w:color w:val="FF0000"/>
          <w:sz w:val="36"/>
          <w:szCs w:val="36"/>
          <w:rtl/>
          <w:lang w:bidi="ar-DZ"/>
        </w:rPr>
      </w:pPr>
      <w:r w:rsidRPr="00DD0DF8"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>الاثنين 25</w:t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 xml:space="preserve"> </w:t>
      </w:r>
      <w:r w:rsidRPr="00DD0DF8"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>فيفري 2019</w:t>
      </w:r>
    </w:p>
    <w:p w:rsidR="00A7405B" w:rsidRPr="00DD0DF8" w:rsidRDefault="00A7405B" w:rsidP="00A7405B">
      <w:pPr>
        <w:pStyle w:val="Paragraphedeliste1"/>
        <w:bidi/>
        <w:spacing w:before="0" w:line="240" w:lineRule="auto"/>
        <w:ind w:left="1080"/>
        <w:rPr>
          <w:rFonts w:ascii="Times New Roman" w:hAnsi="Times New Roman" w:cs="arabswell_1"/>
          <w:b/>
          <w:bCs/>
          <w:sz w:val="40"/>
          <w:szCs w:val="40"/>
          <w:rtl/>
          <w:lang w:bidi="ar-DZ"/>
        </w:rPr>
      </w:pPr>
      <w:r w:rsidRPr="00DD0DF8">
        <w:rPr>
          <w:rFonts w:ascii="Times New Roman" w:hAnsi="Times New Roman" w:cs="arabswell_1" w:hint="cs"/>
          <w:b/>
          <w:bCs/>
          <w:sz w:val="40"/>
          <w:szCs w:val="40"/>
          <w:rtl/>
          <w:lang w:bidi="ar-DZ"/>
        </w:rPr>
        <w:t xml:space="preserve">الديباجة </w:t>
      </w:r>
    </w:p>
    <w:p w:rsidR="00A7405B" w:rsidRPr="00DD0DF8" w:rsidRDefault="00A7405B" w:rsidP="00A7405B">
      <w:pPr>
        <w:bidi/>
        <w:ind w:firstLine="567"/>
        <w:jc w:val="both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الخطاب القرآني أرقى أنموذج كلامي في البيان والتبليغ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تتعاضد فيه مستويات اللغة لتقرير الحقائق الشرعية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وأداء الأغراض الدينية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فهو في الطبقة العليا من البلاغة كما أجمع على ذلك  من تلقاه من فطاحل اللغة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ودارسوه من أعلامها .</w:t>
      </w:r>
    </w:p>
    <w:p w:rsidR="00A7405B" w:rsidRPr="00DD0DF8" w:rsidRDefault="00A7405B" w:rsidP="00A7405B">
      <w:pPr>
        <w:bidi/>
        <w:ind w:firstLine="567"/>
        <w:jc w:val="both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وتعتبر ظاهرة الخروج عن أصل التعبير أو مخالفة المعيار وخرقه أو ما يصطلح عليه بـ "العدول" قاعدة هامة من قواعده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وشكلا من أهم  أشكال الدلالة على معانيه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وبيان مقاصده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بل يمكن القول إنّها أجلى مظهر من مظاهر إعجازه بإجماع أهل العلم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لأنّها تمثل أخصب أشكال بلاغته  لما لها من دور حاسم في دقّة التبليغ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وجمال الأداء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وقوة التأثير .</w:t>
      </w:r>
    </w:p>
    <w:p w:rsidR="00A7405B" w:rsidRPr="00DD0DF8" w:rsidRDefault="00A7405B" w:rsidP="00A7405B">
      <w:pPr>
        <w:bidi/>
        <w:ind w:firstLine="567"/>
        <w:jc w:val="both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والعدول في أبسط تعريفاته تجاوز للمألوف من التعبير بما يدل على المعاني أحسن دلالة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ويبين عنها خير بيان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فيحقق بذلك غايات دلالية وفنية وجمالية لا تضطلع اللغة العادية بتأديتها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ومظاهر هذا العدول </w:t>
      </w:r>
      <w:proofErr w:type="spellStart"/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وفنياته</w:t>
      </w:r>
      <w:proofErr w:type="spellEnd"/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في الخطاب القرآني وفيرة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فهو يظهر في كل مستويات لغة القرآن الكريم إن على مستوى الوحدات الصوتية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أو الوحدات الصرفية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أو في نظام التأليف بين هاته الوحدات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أوفي الأسلوب المختار لتحقيق الغرض المراد .</w:t>
      </w:r>
    </w:p>
    <w:p w:rsidR="00A7405B" w:rsidRPr="00DD0DF8" w:rsidRDefault="00A7405B" w:rsidP="00A7405B">
      <w:pPr>
        <w:bidi/>
        <w:ind w:firstLine="567"/>
        <w:jc w:val="both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وقد أولى أعلام اللغة والبلاغة اهتماما بالغا لكل مستويات العدول في الخطاب القرآني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>، و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كان للمستوى الصوتي والعدول فيه نصيبه في مؤلفات القدماء وعلى هامش دراساتهم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وفي بحوث المحدثين من اللغويين والمهتمين بالدراسات القرآنية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وقد بزّ أعلام القراءات والتجويد أقرانهم في هذا المجال قديما وحديثا وذلك لما يشكله هذا المظهر من أهمية في الدلالة على إعجاز القرآن الكريم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ولما يتحقق به من الانسجام في نطق أصواته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>وما يحدثه من تلاؤم بين الصوت والمعنى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، </w:t>
      </w: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وما يتركه من أثر في السمع والنفس . </w:t>
      </w:r>
    </w:p>
    <w:p w:rsidR="00A7405B" w:rsidRDefault="00A7405B" w:rsidP="00A7405B">
      <w:pPr>
        <w:bidi/>
        <w:ind w:firstLine="567"/>
        <w:jc w:val="both"/>
        <w:rPr>
          <w:rFonts w:ascii="Sakkal Majalla" w:hAnsi="Sakkal Majalla" w:cs="Sakkal Majalla" w:hint="cs"/>
          <w:sz w:val="32"/>
          <w:szCs w:val="32"/>
          <w:rtl/>
          <w:lang w:bidi="ar-DZ"/>
        </w:rPr>
      </w:pP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   انطلاقا مما أسلفنا فإنّ مخبر الخطاب الحجاجي أصوله ومرجعياته وآفاقه في الجزائر يضع بين أيدي الباحثين موضوع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>:</w:t>
      </w:r>
    </w:p>
    <w:p w:rsidR="00A7405B" w:rsidRDefault="00A7405B" w:rsidP="00A7405B">
      <w:pPr>
        <w:bidi/>
        <w:ind w:hanging="5"/>
        <w:jc w:val="both"/>
        <w:rPr>
          <w:rFonts w:ascii="Sakkal Majalla" w:hAnsi="Sakkal Majalla" w:cs="Sakkal Majalla" w:hint="cs"/>
          <w:sz w:val="32"/>
          <w:szCs w:val="32"/>
          <w:rtl/>
          <w:lang w:bidi="ar-DZ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9B22CD0" wp14:editId="736E2212">
                <wp:extent cx="5975350" cy="1158875"/>
                <wp:effectExtent l="0" t="0" r="44450" b="60325"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5350" cy="1158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5000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79646">
                                <a:lumMod val="20000"/>
                                <a:lumOff val="8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05B" w:rsidRDefault="00A7405B" w:rsidP="00A7405B">
                            <w:pPr>
                              <w:bidi/>
                              <w:jc w:val="center"/>
                              <w:rPr>
                                <w:rFonts w:cs="Achamel Soft Maghribi Assile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bookmarkStart w:id="0" w:name="_GoBack"/>
                            <w:r w:rsidRPr="00DD0DF8">
                              <w:rPr>
                                <w:rFonts w:cs="Achamel Soft Maghribi Assile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العدول الصوتي في الخطاب القرآني ودلالته</w:t>
                            </w:r>
                          </w:p>
                          <w:p w:rsidR="00A7405B" w:rsidRPr="00E9527C" w:rsidRDefault="00A7405B" w:rsidP="00A7405B">
                            <w:pPr>
                              <w:bidi/>
                              <w:jc w:val="center"/>
                              <w:rPr>
                                <w:rFonts w:cs="Achamel Soft Maghribi Assile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DD0DF8">
                              <w:rPr>
                                <w:rFonts w:cs="Achamel Soft Maghribi Assile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على الإعجاز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" o:spid="_x0000_s1026" style="width:470.5pt;height:9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" fillcolor="#fdeada" strokecolor="#e46c0a" strokeweight="1pt">
                <v:fill color2="#fac090" angle="135" focus="50%" type="gradient"/>
                <v:shadow on="t" color="#4e6128" opacity=".5" offset="1pt"/>
                <v:textbox>
                  <w:txbxContent>
                    <w:p w:rsidR="00A7405B" w:rsidRDefault="00A7405B" w:rsidP="00A7405B">
                      <w:pPr>
                        <w:bidi/>
                        <w:jc w:val="center"/>
                        <w:rPr>
                          <w:rFonts w:cs="Achamel Soft Maghribi Assile" w:hint="cs"/>
                          <w:b/>
                          <w:bCs/>
                          <w:color w:val="000000"/>
                          <w:sz w:val="52"/>
                          <w:szCs w:val="52"/>
                          <w:rtl/>
                          <w:lang w:bidi="ar-DZ"/>
                        </w:rPr>
                      </w:pPr>
                      <w:bookmarkStart w:id="1" w:name="_GoBack"/>
                      <w:r w:rsidRPr="00DD0DF8">
                        <w:rPr>
                          <w:rFonts w:cs="Achamel Soft Maghribi Assile" w:hint="cs"/>
                          <w:b/>
                          <w:bCs/>
                          <w:color w:val="000000"/>
                          <w:sz w:val="52"/>
                          <w:szCs w:val="52"/>
                          <w:rtl/>
                          <w:lang w:bidi="ar-DZ"/>
                        </w:rPr>
                        <w:t>العدول الصوتي في الخطاب القرآني ودلالته</w:t>
                      </w:r>
                    </w:p>
                    <w:p w:rsidR="00A7405B" w:rsidRPr="00E9527C" w:rsidRDefault="00A7405B" w:rsidP="00A7405B">
                      <w:pPr>
                        <w:bidi/>
                        <w:jc w:val="center"/>
                        <w:rPr>
                          <w:rFonts w:cs="Achamel Soft Maghribi Assile"/>
                          <w:b/>
                          <w:bCs/>
                          <w:color w:val="000000"/>
                          <w:sz w:val="48"/>
                          <w:szCs w:val="48"/>
                          <w:lang w:bidi="ar-DZ"/>
                        </w:rPr>
                      </w:pPr>
                      <w:r w:rsidRPr="00DD0DF8">
                        <w:rPr>
                          <w:rFonts w:cs="Achamel Soft Maghribi Assile" w:hint="cs"/>
                          <w:b/>
                          <w:bCs/>
                          <w:color w:val="000000"/>
                          <w:sz w:val="52"/>
                          <w:szCs w:val="52"/>
                          <w:rtl/>
                          <w:lang w:bidi="ar-DZ"/>
                        </w:rPr>
                        <w:t xml:space="preserve"> على الإعجاز</w:t>
                      </w:r>
                      <w:bookmarkEnd w:id="1"/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A7405B" w:rsidRDefault="00A7405B" w:rsidP="00A7405B">
      <w:pPr>
        <w:bidi/>
        <w:ind w:firstLine="567"/>
        <w:jc w:val="both"/>
        <w:rPr>
          <w:rFonts w:ascii="Sakkal Majalla" w:hAnsi="Sakkal Majalla" w:cs="Sakkal Majalla" w:hint="cs"/>
          <w:sz w:val="32"/>
          <w:szCs w:val="32"/>
          <w:rtl/>
          <w:lang w:bidi="ar-DZ"/>
        </w:rPr>
      </w:pPr>
    </w:p>
    <w:p w:rsidR="00A7405B" w:rsidRDefault="00A7405B" w:rsidP="00A7405B">
      <w:pPr>
        <w:bidi/>
        <w:ind w:firstLine="567"/>
        <w:jc w:val="both"/>
        <w:rPr>
          <w:rFonts w:ascii="Sakkal Majalla" w:hAnsi="Sakkal Majalla" w:cs="Sakkal Majalla" w:hint="cs"/>
          <w:sz w:val="32"/>
          <w:szCs w:val="32"/>
          <w:rtl/>
          <w:lang w:bidi="ar-DZ"/>
        </w:rPr>
      </w:pPr>
    </w:p>
    <w:p w:rsidR="00A7405B" w:rsidRPr="00DD0DF8" w:rsidRDefault="00A7405B" w:rsidP="00A7405B">
      <w:pPr>
        <w:bidi/>
        <w:ind w:firstLine="567"/>
        <w:jc w:val="both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DD0DF8">
        <w:rPr>
          <w:rFonts w:ascii="Sakkal Majalla" w:hAnsi="Sakkal Majalla" w:cs="Sakkal Majalla" w:hint="cs"/>
          <w:sz w:val="32"/>
          <w:szCs w:val="32"/>
          <w:rtl/>
          <w:lang w:bidi="ar-DZ"/>
        </w:rPr>
        <w:lastRenderedPageBreak/>
        <w:t>للمقاربة والمعالجة من خلال الإشكالات العامة التالية :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1-ما دور العدول الصوتي في تحقيق التناسق في اللفظة القرآنية الواحدة</w:t>
      </w: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، </w:t>
      </w: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وفيما بينها وبين ما يجاورها من الألفاظ ؟ 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2-كيف تنسجم وتتلاءم أصوات المفردة القرآنية مع المعنى</w:t>
      </w: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، </w:t>
      </w: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وكيف يسهم ذلك في توجيه الدلالة ؟ 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3-إلى أيّ حدّ يشكّل العدول من صوت إلى آخر مظهرا من مظاهر إعجاز الخطاب القرآني ؟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4-ما الأثر الذي يوقعه التناسق والانسجام الصوتي على مستوى السمع والنفس ؟ .</w:t>
      </w:r>
    </w:p>
    <w:p w:rsidR="00A7405B" w:rsidRPr="00A7405B" w:rsidRDefault="00A7405B" w:rsidP="00A7405B">
      <w:pPr>
        <w:bidi/>
        <w:ind w:firstLine="567"/>
        <w:jc w:val="both"/>
        <w:rPr>
          <w:rFonts w:ascii="Sakkal Majalla" w:hAnsi="Sakkal Majalla" w:cs="Sakkal Majalla"/>
          <w:sz w:val="30"/>
          <w:szCs w:val="30"/>
          <w:rtl/>
          <w:lang w:bidi="ar-DZ"/>
        </w:rPr>
      </w:pPr>
      <w:r w:rsidRPr="00A7405B">
        <w:rPr>
          <w:rFonts w:ascii="Sakkal Majalla" w:hAnsi="Sakkal Majalla" w:cs="Sakkal Majalla" w:hint="cs"/>
          <w:sz w:val="30"/>
          <w:szCs w:val="30"/>
          <w:rtl/>
          <w:lang w:bidi="ar-DZ"/>
        </w:rPr>
        <w:t xml:space="preserve">ولتناول هذه الإشكالات يقترح اليوم الدراسي للمعالجة المحاور الآتية : </w:t>
      </w:r>
    </w:p>
    <w:p w:rsidR="00A7405B" w:rsidRPr="00A7405B" w:rsidRDefault="00A7405B" w:rsidP="00A7405B">
      <w:pPr>
        <w:pStyle w:val="Paragraphedeliste1"/>
        <w:bidi/>
        <w:spacing w:before="0" w:line="240" w:lineRule="auto"/>
        <w:ind w:left="476"/>
        <w:rPr>
          <w:rFonts w:ascii="Times New Roman" w:hAnsi="Times New Roman" w:cs="arabswell_1"/>
          <w:b/>
          <w:bCs/>
          <w:sz w:val="30"/>
          <w:szCs w:val="30"/>
          <w:rtl/>
          <w:lang w:bidi="ar-DZ"/>
        </w:rPr>
      </w:pPr>
      <w:r w:rsidRPr="00A7405B">
        <w:rPr>
          <w:rFonts w:ascii="Times New Roman" w:hAnsi="Times New Roman" w:cs="arabswell_1" w:hint="cs"/>
          <w:b/>
          <w:bCs/>
          <w:sz w:val="30"/>
          <w:szCs w:val="30"/>
          <w:rtl/>
          <w:lang w:bidi="ar-DZ"/>
        </w:rPr>
        <w:t xml:space="preserve">المحور الأول : الدراسة الصوتية للخطاب القرآني ودلالتها على الإعجاز . 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1-الإعجاز الصوتي في تصور القدامى .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2-الإعجاز الصوتي لدى المحدثين .</w:t>
      </w:r>
    </w:p>
    <w:p w:rsidR="00A7405B" w:rsidRPr="00A7405B" w:rsidRDefault="00A7405B" w:rsidP="00A7405B">
      <w:pPr>
        <w:pStyle w:val="Paragraphedeliste1"/>
        <w:bidi/>
        <w:spacing w:before="0" w:line="240" w:lineRule="auto"/>
        <w:ind w:left="476"/>
        <w:rPr>
          <w:rFonts w:ascii="Times New Roman" w:hAnsi="Times New Roman" w:cs="arabswell_1"/>
          <w:b/>
          <w:bCs/>
          <w:sz w:val="30"/>
          <w:szCs w:val="30"/>
          <w:rtl/>
          <w:lang w:bidi="ar-DZ"/>
        </w:rPr>
      </w:pPr>
      <w:r w:rsidRPr="00A7405B">
        <w:rPr>
          <w:rFonts w:ascii="Times New Roman" w:hAnsi="Times New Roman" w:cs="arabswell_1" w:hint="cs"/>
          <w:b/>
          <w:bCs/>
          <w:sz w:val="30"/>
          <w:szCs w:val="30"/>
          <w:rtl/>
          <w:lang w:bidi="ar-DZ"/>
        </w:rPr>
        <w:t>المحور الثاني : العدول الصوتي وأثره في تحقيق التناسق بين أصوات القرآن الكريم .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1</w:t>
      </w:r>
      <w:r w:rsidRPr="00A7405B">
        <w:rPr>
          <w:rFonts w:ascii="Lotus Linotype" w:hAnsi="Lotus Linotype" w:cs="Lotus Linotype"/>
          <w:sz w:val="30"/>
          <w:szCs w:val="30"/>
          <w:rtl/>
          <w:lang w:bidi="ar-DZ"/>
        </w:rPr>
        <w:t>–</w:t>
      </w: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 العدول بالإبدال والإعلال وأثره في التناسق الصوتي .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 2- العدول بالإمالة وأهميته في التناسق الصوتي .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3</w:t>
      </w:r>
      <w:r w:rsidRPr="00A7405B">
        <w:rPr>
          <w:rFonts w:ascii="Lotus Linotype" w:hAnsi="Lotus Linotype" w:cs="Lotus Linotype"/>
          <w:sz w:val="30"/>
          <w:szCs w:val="30"/>
          <w:rtl/>
          <w:lang w:bidi="ar-DZ"/>
        </w:rPr>
        <w:t>–</w:t>
      </w: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 العدول في الفاصلة القرآنية وأثره في التناسق الصوتي .</w:t>
      </w:r>
    </w:p>
    <w:p w:rsidR="00A7405B" w:rsidRPr="00A7405B" w:rsidRDefault="00A7405B" w:rsidP="00A7405B">
      <w:pPr>
        <w:pStyle w:val="Paragraphedeliste1"/>
        <w:bidi/>
        <w:spacing w:before="0" w:line="240" w:lineRule="auto"/>
        <w:ind w:left="476"/>
        <w:rPr>
          <w:rFonts w:ascii="Times New Roman" w:hAnsi="Times New Roman" w:cs="arabswell_1"/>
          <w:b/>
          <w:bCs/>
          <w:sz w:val="30"/>
          <w:szCs w:val="30"/>
          <w:rtl/>
          <w:lang w:bidi="ar-DZ"/>
        </w:rPr>
      </w:pPr>
      <w:r w:rsidRPr="00A7405B">
        <w:rPr>
          <w:rFonts w:ascii="Times New Roman" w:hAnsi="Times New Roman" w:cs="arabswell_1" w:hint="cs"/>
          <w:b/>
          <w:bCs/>
          <w:sz w:val="30"/>
          <w:szCs w:val="30"/>
          <w:rtl/>
          <w:lang w:bidi="ar-DZ"/>
        </w:rPr>
        <w:t>المحور الثالث : الانسجام بين الأصوات والمعاني وأثره في الدلالة .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1-الانسجام بين إيحاء الصوت ومعنى الكلمة .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 w:hint="cs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2-الانسجام </w:t>
      </w:r>
      <w:r w:rsidRPr="00A7405B">
        <w:rPr>
          <w:rFonts w:ascii="Lotus Linotype" w:hAnsi="Lotus Linotype" w:cs="Lotus Linotype"/>
          <w:sz w:val="30"/>
          <w:szCs w:val="30"/>
          <w:rtl/>
          <w:lang w:bidi="ar-DZ"/>
        </w:rPr>
        <w:t>بين صفات الصوت ومعنى الكلمة</w:t>
      </w: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 xml:space="preserve"> .</w:t>
      </w:r>
    </w:p>
    <w:p w:rsidR="00A7405B" w:rsidRPr="00A7405B" w:rsidRDefault="00A7405B" w:rsidP="00A7405B">
      <w:pPr>
        <w:bidi/>
        <w:ind w:left="476"/>
        <w:jc w:val="both"/>
        <w:rPr>
          <w:rFonts w:ascii="Lotus Linotype" w:hAnsi="Lotus Linotype" w:cs="Lotus Linotype" w:hint="cs"/>
          <w:sz w:val="30"/>
          <w:szCs w:val="30"/>
          <w:rtl/>
          <w:lang w:bidi="ar-DZ"/>
        </w:rPr>
      </w:pPr>
      <w:r w:rsidRPr="00A7405B">
        <w:rPr>
          <w:rFonts w:ascii="Lotus Linotype" w:hAnsi="Lotus Linotype" w:cs="Lotus Linotype" w:hint="cs"/>
          <w:sz w:val="30"/>
          <w:szCs w:val="30"/>
          <w:rtl/>
          <w:lang w:bidi="ar-DZ"/>
        </w:rPr>
        <w:t>3-محاكاة أصوات الكلمة القرآنية لمعانيها .</w:t>
      </w:r>
    </w:p>
    <w:p w:rsidR="00A7405B" w:rsidRPr="00A7405B" w:rsidRDefault="00A7405B" w:rsidP="00A7405B">
      <w:pPr>
        <w:pStyle w:val="Paragraphedeliste1"/>
        <w:bidi/>
        <w:spacing w:before="0" w:line="240" w:lineRule="auto"/>
        <w:ind w:left="476"/>
        <w:rPr>
          <w:rFonts w:ascii="Times New Roman" w:hAnsi="Times New Roman" w:cs="arabswell_1" w:hint="cs"/>
          <w:b/>
          <w:bCs/>
          <w:sz w:val="30"/>
          <w:szCs w:val="30"/>
          <w:rtl/>
          <w:lang w:bidi="ar-DZ"/>
        </w:rPr>
      </w:pPr>
      <w:r w:rsidRPr="00A7405B">
        <w:rPr>
          <w:rFonts w:ascii="Times New Roman" w:hAnsi="Times New Roman" w:cs="arabswell_1" w:hint="cs"/>
          <w:b/>
          <w:bCs/>
          <w:sz w:val="30"/>
          <w:szCs w:val="30"/>
          <w:rtl/>
          <w:lang w:bidi="ar-DZ"/>
        </w:rPr>
        <w:t xml:space="preserve">تواريخ هامة : </w:t>
      </w:r>
    </w:p>
    <w:p w:rsidR="00A7405B" w:rsidRPr="00A7405B" w:rsidRDefault="00A7405B" w:rsidP="00A7405B">
      <w:pPr>
        <w:pStyle w:val="Paragraphedeliste"/>
        <w:tabs>
          <w:tab w:val="left" w:pos="938"/>
          <w:tab w:val="left" w:pos="8387"/>
        </w:tabs>
        <w:bidi/>
        <w:ind w:left="360"/>
        <w:jc w:val="both"/>
        <w:rPr>
          <w:rFonts w:cs="Lotus Linotype" w:hint="cs"/>
          <w:sz w:val="30"/>
          <w:szCs w:val="30"/>
          <w:rtl/>
        </w:rPr>
      </w:pPr>
      <w:r w:rsidRPr="00A7405B">
        <w:rPr>
          <w:rFonts w:cs="Lotus Linotype" w:hint="cs"/>
          <w:sz w:val="30"/>
          <w:szCs w:val="30"/>
          <w:rtl/>
        </w:rPr>
        <w:t>1-آخر أجل لتلقي المداخلات : 18/02/2019 .</w:t>
      </w:r>
    </w:p>
    <w:p w:rsidR="00A7405B" w:rsidRPr="00A7405B" w:rsidRDefault="00A7405B" w:rsidP="00A7405B">
      <w:pPr>
        <w:pStyle w:val="Paragraphedeliste"/>
        <w:tabs>
          <w:tab w:val="left" w:pos="938"/>
          <w:tab w:val="left" w:pos="8387"/>
        </w:tabs>
        <w:bidi/>
        <w:ind w:left="360"/>
        <w:jc w:val="both"/>
        <w:rPr>
          <w:rFonts w:cs="Lotus Linotype" w:hint="cs"/>
          <w:sz w:val="30"/>
          <w:szCs w:val="30"/>
          <w:rtl/>
        </w:rPr>
      </w:pPr>
      <w:r w:rsidRPr="00A7405B">
        <w:rPr>
          <w:rFonts w:cs="Lotus Linotype" w:hint="cs"/>
          <w:sz w:val="30"/>
          <w:szCs w:val="30"/>
          <w:rtl/>
        </w:rPr>
        <w:t>2-الرد على المداخلات المقبولة فقط : 21/02/2019 .</w:t>
      </w:r>
    </w:p>
    <w:p w:rsidR="00A7405B" w:rsidRPr="00A7405B" w:rsidRDefault="00A7405B" w:rsidP="00A7405B">
      <w:pPr>
        <w:pStyle w:val="Paragraphedeliste"/>
        <w:tabs>
          <w:tab w:val="left" w:pos="938"/>
          <w:tab w:val="left" w:pos="8387"/>
        </w:tabs>
        <w:bidi/>
        <w:ind w:left="360"/>
        <w:jc w:val="both"/>
        <w:rPr>
          <w:rFonts w:cs="Lotus Linotype" w:hint="cs"/>
          <w:sz w:val="30"/>
          <w:szCs w:val="30"/>
          <w:rtl/>
        </w:rPr>
      </w:pPr>
      <w:r w:rsidRPr="00A7405B">
        <w:rPr>
          <w:rFonts w:cs="Lotus Linotype" w:hint="cs"/>
          <w:sz w:val="30"/>
          <w:szCs w:val="30"/>
          <w:rtl/>
        </w:rPr>
        <w:t>3-تأكيد الحضور : 24/02/2019 .</w:t>
      </w:r>
    </w:p>
    <w:p w:rsidR="00A7405B" w:rsidRPr="00A7405B" w:rsidRDefault="00A7405B" w:rsidP="00A7405B">
      <w:pPr>
        <w:pStyle w:val="Paragraphedeliste1"/>
        <w:bidi/>
        <w:spacing w:before="0" w:line="240" w:lineRule="auto"/>
        <w:ind w:left="476"/>
        <w:rPr>
          <w:rFonts w:ascii="Times New Roman" w:hAnsi="Times New Roman" w:cs="arabswell_1" w:hint="cs"/>
          <w:b/>
          <w:bCs/>
          <w:sz w:val="30"/>
          <w:szCs w:val="30"/>
          <w:rtl/>
          <w:lang w:bidi="ar-DZ"/>
        </w:rPr>
      </w:pPr>
      <w:r w:rsidRPr="00A7405B">
        <w:rPr>
          <w:rFonts w:ascii="Times New Roman" w:hAnsi="Times New Roman" w:cs="arabswell_1" w:hint="cs"/>
          <w:b/>
          <w:bCs/>
          <w:sz w:val="30"/>
          <w:szCs w:val="30"/>
          <w:rtl/>
          <w:lang w:bidi="ar-DZ"/>
        </w:rPr>
        <w:t>للتواصل :</w:t>
      </w:r>
    </w:p>
    <w:p w:rsidR="00A7405B" w:rsidRPr="00A7405B" w:rsidRDefault="00A7405B" w:rsidP="00A7405B">
      <w:pPr>
        <w:bidi/>
        <w:ind w:left="476"/>
        <w:jc w:val="both"/>
        <w:rPr>
          <w:rFonts w:cs="Lotus Linotype" w:hint="cs"/>
          <w:b/>
          <w:bCs/>
          <w:sz w:val="30"/>
          <w:szCs w:val="30"/>
          <w:rtl/>
        </w:rPr>
      </w:pPr>
      <w:r w:rsidRPr="00A7405B">
        <w:rPr>
          <w:rFonts w:cs="Lotus Linotype" w:hint="cs"/>
          <w:b/>
          <w:bCs/>
          <w:sz w:val="30"/>
          <w:szCs w:val="30"/>
          <w:rtl/>
        </w:rPr>
        <w:t xml:space="preserve">رقم الهاتف : </w:t>
      </w:r>
      <w:r w:rsidRPr="00A7405B">
        <w:rPr>
          <w:rFonts w:ascii="Traditional Arabic" w:hAnsi="Traditional Arabic" w:cs="Traditional Arabic" w:hint="cs"/>
          <w:sz w:val="30"/>
          <w:szCs w:val="30"/>
          <w:rtl/>
          <w:lang w:val="en-US" w:bidi="ar-DZ"/>
        </w:rPr>
        <w:t>0779793148</w:t>
      </w:r>
      <w:r w:rsidRPr="00A7405B">
        <w:rPr>
          <w:rFonts w:cs="Lotus Linotype" w:hint="cs"/>
          <w:b/>
          <w:bCs/>
          <w:sz w:val="30"/>
          <w:szCs w:val="30"/>
          <w:rtl/>
        </w:rPr>
        <w:t xml:space="preserve">  </w:t>
      </w:r>
    </w:p>
    <w:p w:rsidR="00A7405B" w:rsidRPr="00A7405B" w:rsidRDefault="00A7405B" w:rsidP="00A7405B">
      <w:pPr>
        <w:bidi/>
        <w:jc w:val="both"/>
        <w:rPr>
          <w:rFonts w:cs="Traditional Arabic" w:hint="cs"/>
          <w:color w:val="FF0000"/>
          <w:sz w:val="30"/>
          <w:szCs w:val="30"/>
          <w:rtl/>
          <w:lang w:bidi="ar-DZ"/>
        </w:rPr>
      </w:pPr>
      <w:r w:rsidRPr="00A7405B">
        <w:rPr>
          <w:rFonts w:cs="Lotus Linotype" w:hint="cs"/>
          <w:b/>
          <w:bCs/>
          <w:sz w:val="30"/>
          <w:szCs w:val="30"/>
          <w:rtl/>
        </w:rPr>
        <w:t>البريد الإلكتروني :</w:t>
      </w:r>
      <w:r w:rsidRPr="00A7405B">
        <w:rPr>
          <w:rFonts w:cs="Traditional Arabic" w:hint="cs"/>
          <w:color w:val="FF0000"/>
          <w:sz w:val="30"/>
          <w:szCs w:val="30"/>
          <w:rtl/>
          <w:lang w:bidi="ar-DZ"/>
        </w:rPr>
        <w:t xml:space="preserve"> </w:t>
      </w:r>
      <w:hyperlink r:id="rId9" w:history="1">
        <w:r w:rsidRPr="00A7405B">
          <w:rPr>
            <w:rStyle w:val="Lienhypertexte"/>
            <w:rFonts w:asciiTheme="minorHAnsi" w:hAnsiTheme="minorHAnsi"/>
            <w:i/>
            <w:iCs/>
            <w:color w:val="auto"/>
            <w:sz w:val="30"/>
            <w:szCs w:val="30"/>
            <w:u w:val="none"/>
            <w:lang w:bidi="ar-DZ"/>
          </w:rPr>
          <w:t>adda068@gmail.com</w:t>
        </w:r>
      </w:hyperlink>
      <w:r w:rsidRPr="00A7405B">
        <w:rPr>
          <w:rFonts w:cs="Traditional Arabic"/>
          <w:color w:val="FF0000"/>
          <w:sz w:val="30"/>
          <w:szCs w:val="30"/>
          <w:lang w:bidi="ar-DZ"/>
        </w:rPr>
        <w:t xml:space="preserve">  </w:t>
      </w:r>
      <w:r w:rsidRPr="00A7405B">
        <w:rPr>
          <w:rFonts w:cs="Traditional Arabic" w:hint="cs"/>
          <w:color w:val="FF0000"/>
          <w:sz w:val="30"/>
          <w:szCs w:val="30"/>
          <w:rtl/>
          <w:lang w:bidi="ar-DZ"/>
        </w:rPr>
        <w:t xml:space="preserve"> </w:t>
      </w:r>
      <w:r w:rsidRPr="00A7405B">
        <w:rPr>
          <w:rFonts w:cs="Lotus Linotype" w:hint="cs"/>
          <w:b/>
          <w:bCs/>
          <w:sz w:val="30"/>
          <w:szCs w:val="30"/>
          <w:rtl/>
        </w:rPr>
        <w:t xml:space="preserve">أو </w:t>
      </w:r>
      <w:hyperlink r:id="rId10" w:history="1">
        <w:r w:rsidRPr="00A7405B">
          <w:rPr>
            <w:rStyle w:val="Lienhypertexte"/>
            <w:rFonts w:asciiTheme="minorHAnsi" w:hAnsiTheme="minorHAnsi"/>
            <w:i/>
            <w:iCs/>
            <w:color w:val="auto"/>
            <w:sz w:val="30"/>
            <w:szCs w:val="30"/>
            <w:u w:val="none"/>
            <w:lang w:bidi="ar-DZ"/>
          </w:rPr>
          <w:t>Belmorsli@hotmail.com</w:t>
        </w:r>
      </w:hyperlink>
      <w:r w:rsidRPr="00A7405B">
        <w:rPr>
          <w:rFonts w:ascii="Helvetica" w:hAnsi="Helvetica" w:hint="cs"/>
          <w:color w:val="FF0000"/>
          <w:sz w:val="30"/>
          <w:szCs w:val="30"/>
          <w:shd w:val="clear" w:color="auto" w:fill="FFFFFF"/>
          <w:rtl/>
        </w:rPr>
        <w:t xml:space="preserve"> </w:t>
      </w:r>
    </w:p>
    <w:p w:rsidR="00F165CD" w:rsidRPr="001D5BA0" w:rsidRDefault="001D5BA0" w:rsidP="00A7405B">
      <w:pPr>
        <w:pStyle w:val="Listecontinue5"/>
        <w:bidi/>
        <w:spacing w:after="0"/>
        <w:ind w:left="360" w:firstLine="0"/>
        <w:jc w:val="right"/>
        <w:rPr>
          <w:rFonts w:cs="Lotus Linotype"/>
          <w:b w:val="0"/>
          <w:bCs w:val="0"/>
          <w:sz w:val="36"/>
          <w:szCs w:val="36"/>
          <w:rtl/>
        </w:rPr>
      </w:pPr>
      <w:r w:rsidRPr="001D5BA0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298CAD83" wp14:editId="14E93E2E">
            <wp:simplePos x="0" y="0"/>
            <wp:positionH relativeFrom="column">
              <wp:posOffset>497205</wp:posOffset>
            </wp:positionH>
            <wp:positionV relativeFrom="paragraph">
              <wp:posOffset>33655</wp:posOffset>
            </wp:positionV>
            <wp:extent cx="2599055" cy="1332230"/>
            <wp:effectExtent l="0" t="0" r="0" b="1270"/>
            <wp:wrapNone/>
            <wp:docPr id="1" name="Image 1" descr="H:\ختم مدير المخب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ختم مدير المخبر.jpg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9" t="71405" r="20572"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CD" w:rsidRPr="001D5BA0">
        <w:rPr>
          <w:rFonts w:cs="Lotus Linotype"/>
          <w:b w:val="0"/>
          <w:bCs w:val="0"/>
          <w:sz w:val="36"/>
          <w:szCs w:val="36"/>
          <w:rtl/>
        </w:rPr>
        <w:t>أعضاء</w:t>
      </w:r>
      <w:r w:rsidR="00F165CD" w:rsidRPr="001D5BA0">
        <w:rPr>
          <w:rFonts w:cs="Lotus Linotype"/>
          <w:sz w:val="36"/>
          <w:szCs w:val="36"/>
          <w:rtl/>
        </w:rPr>
        <w:t xml:space="preserve"> </w:t>
      </w:r>
      <w:r w:rsidR="00F165CD" w:rsidRPr="001D5BA0">
        <w:rPr>
          <w:rFonts w:cs="Lotus Linotype"/>
          <w:b w:val="0"/>
          <w:bCs w:val="0"/>
          <w:sz w:val="36"/>
          <w:szCs w:val="36"/>
          <w:rtl/>
        </w:rPr>
        <w:t>مخبر الخِطاب الحِجاجي أصوله ومرجعياته وآفاقه في الجزائر</w:t>
      </w:r>
    </w:p>
    <w:p w:rsidR="00F165CD" w:rsidRPr="001D5BA0" w:rsidRDefault="00F165CD" w:rsidP="00A7405B">
      <w:pPr>
        <w:pStyle w:val="NormalWeb"/>
        <w:bidi/>
        <w:spacing w:before="0" w:beforeAutospacing="0" w:after="0" w:afterAutospacing="0"/>
        <w:ind w:left="1080"/>
        <w:jc w:val="center"/>
        <w:rPr>
          <w:rFonts w:cs="Lotus Linotype"/>
          <w:sz w:val="36"/>
          <w:szCs w:val="36"/>
          <w:rtl/>
        </w:rPr>
      </w:pPr>
      <w:r w:rsidRPr="001D5BA0">
        <w:rPr>
          <w:rFonts w:cs="Lotus Linotype"/>
          <w:b/>
          <w:bCs/>
          <w:sz w:val="36"/>
          <w:szCs w:val="36"/>
          <w:rtl/>
        </w:rPr>
        <w:tab/>
      </w:r>
      <w:r w:rsidRPr="001D5BA0">
        <w:rPr>
          <w:rFonts w:cs="Lotus Linotype" w:hint="cs"/>
          <w:b/>
          <w:bCs/>
          <w:sz w:val="36"/>
          <w:szCs w:val="36"/>
          <w:rtl/>
        </w:rPr>
        <w:t xml:space="preserve">                                           مدير المخبر</w:t>
      </w:r>
      <w:r w:rsidRPr="001D5BA0">
        <w:rPr>
          <w:rFonts w:cs="Lotus Linotype"/>
          <w:sz w:val="36"/>
          <w:szCs w:val="36"/>
          <w:rtl/>
        </w:rPr>
        <w:tab/>
      </w:r>
    </w:p>
    <w:p w:rsidR="00F165CD" w:rsidRPr="00B145D2" w:rsidRDefault="00F165CD" w:rsidP="00A7405B">
      <w:pPr>
        <w:tabs>
          <w:tab w:val="left" w:pos="8158"/>
        </w:tabs>
        <w:bidi/>
        <w:rPr>
          <w:color w:val="FF0000"/>
          <w:sz w:val="32"/>
          <w:szCs w:val="32"/>
          <w:rtl/>
          <w:lang w:val="en-US" w:bidi="ar-DZ"/>
        </w:rPr>
      </w:pPr>
      <w:r w:rsidRPr="00B145D2">
        <w:rPr>
          <w:color w:val="FF0000"/>
          <w:sz w:val="32"/>
          <w:szCs w:val="32"/>
          <w:rtl/>
          <w:lang w:val="en-US" w:bidi="ar-DZ"/>
        </w:rPr>
        <w:tab/>
      </w:r>
    </w:p>
    <w:sectPr w:rsidR="00F165CD" w:rsidRPr="00B145D2" w:rsidSect="001D5B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2" w:h="17010" w:code="1"/>
      <w:pgMar w:top="223" w:right="1474" w:bottom="794" w:left="1134" w:header="284" w:footer="0" w:gutter="0"/>
      <w:cols w:space="708"/>
      <w:noEndnote/>
      <w:titlePg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546" w:rsidRDefault="00DF4546">
      <w:r>
        <w:separator/>
      </w:r>
    </w:p>
  </w:endnote>
  <w:endnote w:type="continuationSeparator" w:id="0">
    <w:p w:rsidR="00DF4546" w:rsidRDefault="00DF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chamel Soft Maghribi Assile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E12076" w:rsidP="002059DD">
    <w:pPr>
      <w:pStyle w:val="Pieddepage"/>
      <w:framePr w:wrap="around" w:vAnchor="text" w:hAnchor="tex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12076" w:rsidRDefault="00E12076" w:rsidP="002059DD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E12076" w:rsidP="002059DD">
    <w:pPr>
      <w:pStyle w:val="Pieddepage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A87F06" w:rsidP="00C46807">
    <w:pPr>
      <w:pStyle w:val="Pieddepage"/>
      <w:tabs>
        <w:tab w:val="left" w:pos="5565"/>
        <w:tab w:val="left" w:pos="6615"/>
        <w:tab w:val="right" w:pos="11499"/>
      </w:tabs>
      <w:ind w:left="-993"/>
    </w:pPr>
    <w:r>
      <w:rPr>
        <w:rFonts w:ascii="Sakkal Majalla" w:hAnsi="Sakkal Majalla" w:cs="Sakkal Majalla" w:hint="cs"/>
        <w:noProof/>
        <w:sz w:val="52"/>
        <w:szCs w:val="52"/>
        <w:lang w:val="en-US" w:eastAsia="en-US"/>
      </w:rPr>
      <w:drawing>
        <wp:anchor distT="0" distB="0" distL="114300" distR="114300" simplePos="0" relativeHeight="251662848" behindDoc="0" locked="0" layoutInCell="1" allowOverlap="1" wp14:anchorId="30ABD150" wp14:editId="4A89A5A1">
          <wp:simplePos x="0" y="0"/>
          <wp:positionH relativeFrom="column">
            <wp:posOffset>-662940</wp:posOffset>
          </wp:positionH>
          <wp:positionV relativeFrom="paragraph">
            <wp:posOffset>-424815</wp:posOffset>
          </wp:positionV>
          <wp:extent cx="7667625" cy="511175"/>
          <wp:effectExtent l="0" t="0" r="9525" b="3175"/>
          <wp:wrapTopAndBottom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B70">
      <w:tab/>
    </w:r>
    <w:r w:rsidR="00600B70">
      <w:tab/>
    </w:r>
    <w:r w:rsidR="00E4606E">
      <w:tab/>
    </w:r>
    <w:r w:rsidR="00600B70">
      <w:tab/>
    </w:r>
    <w:r w:rsidR="00600B7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546" w:rsidRDefault="00DF4546">
      <w:r>
        <w:separator/>
      </w:r>
    </w:p>
  </w:footnote>
  <w:footnote w:type="continuationSeparator" w:id="0">
    <w:p w:rsidR="00DF4546" w:rsidRDefault="00DF4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DF4546" w:rsidP="002059DD">
    <w:pPr>
      <w:pStyle w:val="En-tte"/>
      <w:framePr w:wrap="around" w:vAnchor="text" w:hAnchor="text" w:y="1"/>
      <w:rPr>
        <w:rStyle w:val="Numrodepag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6" o:spid="_x0000_s2053" type="#_x0000_t75" style="position:absolute;margin-left:0;margin-top:0;width:483.8pt;height:362.85pt;z-index:-251655680;mso-position-horizontal:center;mso-position-horizontal-relative:margin;mso-position-vertical:center;mso-position-vertical-relative:margin" o:allowincell="f">
          <v:imagedata r:id="rId1" o:title="received_943458519090332" gain="19661f" blacklevel="22938f"/>
          <w10:wrap anchorx="margin" anchory="margin"/>
        </v:shape>
      </w:pict>
    </w:r>
    <w:r w:rsidR="00E12076">
      <w:rPr>
        <w:rStyle w:val="Numrodepage"/>
      </w:rPr>
      <w:fldChar w:fldCharType="begin"/>
    </w:r>
    <w:r w:rsidR="00E12076">
      <w:rPr>
        <w:rStyle w:val="Numrodepage"/>
      </w:rPr>
      <w:instrText xml:space="preserve">PAGE  </w:instrText>
    </w:r>
    <w:r w:rsidR="00E12076">
      <w:rPr>
        <w:rStyle w:val="Numrodepage"/>
      </w:rPr>
      <w:fldChar w:fldCharType="end"/>
    </w:r>
  </w:p>
  <w:p w:rsidR="00E12076" w:rsidRDefault="00E12076" w:rsidP="002059DD">
    <w:pPr>
      <w:pStyle w:val="En-tte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DF4546" w:rsidP="002059DD">
    <w:pPr>
      <w:pStyle w:val="En-tte"/>
      <w:ind w:firstLine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7" o:spid="_x0000_s2054" type="#_x0000_t75" style="position:absolute;left:0;text-align:left;margin-left:0;margin-top:0;width:483.8pt;height:362.85pt;z-index:-251654656;mso-position-horizontal:center;mso-position-horizontal-relative:margin;mso-position-vertical:center;mso-position-vertical-relative:margin" o:allowincell="f">
          <v:imagedata r:id="rId1" o:title="received_9434585190903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Pr="00F9221B" w:rsidRDefault="00F165CD" w:rsidP="001D5BA0">
    <w:pPr>
      <w:tabs>
        <w:tab w:val="left" w:pos="10910"/>
      </w:tabs>
      <w:bidi/>
      <w:ind w:left="-1423" w:right="-1134"/>
      <w:rPr>
        <w:rFonts w:ascii="Calibri" w:hAnsi="Calibri"/>
        <w:sz w:val="28"/>
        <w:szCs w:val="28"/>
        <w:rtl/>
        <w:lang w:val="en-US" w:bidi="ar-DZ"/>
      </w:rPr>
    </w:pPr>
    <w:r>
      <w:rPr>
        <w:noProof/>
        <w:lang w:val="en-US" w:eastAsia="en-US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-618490</wp:posOffset>
          </wp:positionH>
          <wp:positionV relativeFrom="paragraph">
            <wp:posOffset>-40005</wp:posOffset>
          </wp:positionV>
          <wp:extent cx="7602855" cy="1119505"/>
          <wp:effectExtent l="0" t="0" r="0" b="4445"/>
          <wp:wrapTopAndBottom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855" cy="111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546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5" o:spid="_x0000_s2052" type="#_x0000_t75" style="position:absolute;left:0;text-align:left;margin-left:0;margin-top:0;width:483.8pt;height:362.85pt;z-index:-251656704;mso-position-horizontal:center;mso-position-horizontal-relative:margin;mso-position-vertical:center;mso-position-vertical-relative:margin" o:allowincell="f">
          <v:imagedata r:id="rId2" o:title="received_9434585190903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65pt;height:10.65pt" o:bullet="t">
        <v:imagedata r:id="rId1" o:title="mso2"/>
      </v:shape>
    </w:pict>
  </w:numPicBullet>
  <w:abstractNum w:abstractNumId="0">
    <w:nsid w:val="02633644"/>
    <w:multiLevelType w:val="hybridMultilevel"/>
    <w:tmpl w:val="30A0C89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5443421"/>
    <w:multiLevelType w:val="hybridMultilevel"/>
    <w:tmpl w:val="1BCA9406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75E4B65"/>
    <w:multiLevelType w:val="hybridMultilevel"/>
    <w:tmpl w:val="396C6E0A"/>
    <w:lvl w:ilvl="0" w:tplc="567C413E">
      <w:start w:val="1"/>
      <w:numFmt w:val="arabicAlpha"/>
      <w:lvlText w:val="%1."/>
      <w:lvlJc w:val="left"/>
      <w:pPr>
        <w:ind w:left="3960" w:hanging="3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F477F"/>
    <w:multiLevelType w:val="hybridMultilevel"/>
    <w:tmpl w:val="0DFA982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0AA76C95"/>
    <w:multiLevelType w:val="hybridMultilevel"/>
    <w:tmpl w:val="CC88F236"/>
    <w:lvl w:ilvl="0" w:tplc="0409000F">
      <w:start w:val="1"/>
      <w:numFmt w:val="decimal"/>
      <w:lvlText w:val="%1."/>
      <w:lvlJc w:val="left"/>
      <w:pPr>
        <w:ind w:left="3288" w:hanging="360"/>
      </w:pPr>
    </w:lvl>
    <w:lvl w:ilvl="1" w:tplc="04090019" w:tentative="1">
      <w:start w:val="1"/>
      <w:numFmt w:val="lowerLetter"/>
      <w:lvlText w:val="%2."/>
      <w:lvlJc w:val="left"/>
      <w:pPr>
        <w:ind w:left="4008" w:hanging="360"/>
      </w:pPr>
    </w:lvl>
    <w:lvl w:ilvl="2" w:tplc="0409001B" w:tentative="1">
      <w:start w:val="1"/>
      <w:numFmt w:val="lowerRoman"/>
      <w:lvlText w:val="%3."/>
      <w:lvlJc w:val="right"/>
      <w:pPr>
        <w:ind w:left="4728" w:hanging="180"/>
      </w:pPr>
    </w:lvl>
    <w:lvl w:ilvl="3" w:tplc="0409000F" w:tentative="1">
      <w:start w:val="1"/>
      <w:numFmt w:val="decimal"/>
      <w:lvlText w:val="%4."/>
      <w:lvlJc w:val="left"/>
      <w:pPr>
        <w:ind w:left="5448" w:hanging="360"/>
      </w:pPr>
    </w:lvl>
    <w:lvl w:ilvl="4" w:tplc="04090019" w:tentative="1">
      <w:start w:val="1"/>
      <w:numFmt w:val="lowerLetter"/>
      <w:lvlText w:val="%5."/>
      <w:lvlJc w:val="left"/>
      <w:pPr>
        <w:ind w:left="6168" w:hanging="360"/>
      </w:pPr>
    </w:lvl>
    <w:lvl w:ilvl="5" w:tplc="0409001B" w:tentative="1">
      <w:start w:val="1"/>
      <w:numFmt w:val="lowerRoman"/>
      <w:lvlText w:val="%6."/>
      <w:lvlJc w:val="right"/>
      <w:pPr>
        <w:ind w:left="6888" w:hanging="180"/>
      </w:pPr>
    </w:lvl>
    <w:lvl w:ilvl="6" w:tplc="0409000F" w:tentative="1">
      <w:start w:val="1"/>
      <w:numFmt w:val="decimal"/>
      <w:lvlText w:val="%7."/>
      <w:lvlJc w:val="left"/>
      <w:pPr>
        <w:ind w:left="7608" w:hanging="360"/>
      </w:pPr>
    </w:lvl>
    <w:lvl w:ilvl="7" w:tplc="04090019" w:tentative="1">
      <w:start w:val="1"/>
      <w:numFmt w:val="lowerLetter"/>
      <w:lvlText w:val="%8."/>
      <w:lvlJc w:val="left"/>
      <w:pPr>
        <w:ind w:left="8328" w:hanging="360"/>
      </w:pPr>
    </w:lvl>
    <w:lvl w:ilvl="8" w:tplc="0409001B" w:tentative="1">
      <w:start w:val="1"/>
      <w:numFmt w:val="lowerRoman"/>
      <w:lvlText w:val="%9."/>
      <w:lvlJc w:val="right"/>
      <w:pPr>
        <w:ind w:left="9048" w:hanging="180"/>
      </w:pPr>
    </w:lvl>
  </w:abstractNum>
  <w:abstractNum w:abstractNumId="5">
    <w:nsid w:val="0AD94D42"/>
    <w:multiLevelType w:val="hybridMultilevel"/>
    <w:tmpl w:val="91D2C9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16C9D"/>
    <w:multiLevelType w:val="hybridMultilevel"/>
    <w:tmpl w:val="3864A310"/>
    <w:lvl w:ilvl="0" w:tplc="1FFEC06A">
      <w:numFmt w:val="bullet"/>
      <w:lvlText w:val="-"/>
      <w:lvlJc w:val="left"/>
      <w:pPr>
        <w:ind w:left="150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4484BAD"/>
    <w:multiLevelType w:val="hybridMultilevel"/>
    <w:tmpl w:val="04A45AF6"/>
    <w:lvl w:ilvl="0" w:tplc="040C0007">
      <w:start w:val="1"/>
      <w:numFmt w:val="bullet"/>
      <w:lvlText w:val=""/>
      <w:lvlPicBulletId w:val="0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69334EC"/>
    <w:multiLevelType w:val="hybridMultilevel"/>
    <w:tmpl w:val="F59053D2"/>
    <w:lvl w:ilvl="0" w:tplc="C7908B9A">
      <w:numFmt w:val="bullet"/>
      <w:lvlText w:val="-"/>
      <w:lvlJc w:val="left"/>
      <w:pPr>
        <w:tabs>
          <w:tab w:val="num" w:pos="-154"/>
        </w:tabs>
        <w:ind w:left="-15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5578DB"/>
    <w:multiLevelType w:val="hybridMultilevel"/>
    <w:tmpl w:val="9A30B0D6"/>
    <w:lvl w:ilvl="0" w:tplc="BF049AA2">
      <w:start w:val="1"/>
      <w:numFmt w:val="bullet"/>
      <w:lvlText w:val=""/>
      <w:lvlJc w:val="left"/>
      <w:pPr>
        <w:ind w:left="1687" w:hanging="36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ind w:left="24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7" w:hanging="360"/>
      </w:pPr>
      <w:rPr>
        <w:rFonts w:ascii="Wingdings" w:hAnsi="Wingdings" w:hint="default"/>
      </w:rPr>
    </w:lvl>
  </w:abstractNum>
  <w:abstractNum w:abstractNumId="10">
    <w:nsid w:val="1F066EDD"/>
    <w:multiLevelType w:val="multilevel"/>
    <w:tmpl w:val="BD8C4C26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7E598C"/>
    <w:multiLevelType w:val="hybridMultilevel"/>
    <w:tmpl w:val="23D8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D1CAA"/>
    <w:multiLevelType w:val="hybridMultilevel"/>
    <w:tmpl w:val="7AF22A16"/>
    <w:lvl w:ilvl="0" w:tplc="F99ED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073D9"/>
    <w:multiLevelType w:val="hybridMultilevel"/>
    <w:tmpl w:val="BD8C4C26"/>
    <w:lvl w:ilvl="0" w:tplc="D0E2ED68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1E10DC"/>
    <w:multiLevelType w:val="hybridMultilevel"/>
    <w:tmpl w:val="5978AEA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3A71506B"/>
    <w:multiLevelType w:val="hybridMultilevel"/>
    <w:tmpl w:val="C8449056"/>
    <w:lvl w:ilvl="0" w:tplc="C7908B9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763"/>
        </w:tabs>
        <w:ind w:left="763" w:hanging="360"/>
      </w:pPr>
    </w:lvl>
    <w:lvl w:ilvl="2" w:tplc="040C0005">
      <w:start w:val="1"/>
      <w:numFmt w:val="decimal"/>
      <w:lvlText w:val="%3."/>
      <w:lvlJc w:val="left"/>
      <w:pPr>
        <w:tabs>
          <w:tab w:val="num" w:pos="1483"/>
        </w:tabs>
        <w:ind w:left="1483" w:hanging="360"/>
      </w:pPr>
    </w:lvl>
    <w:lvl w:ilvl="3" w:tplc="040C0001">
      <w:start w:val="1"/>
      <w:numFmt w:val="decimal"/>
      <w:lvlText w:val="%4."/>
      <w:lvlJc w:val="left"/>
      <w:pPr>
        <w:tabs>
          <w:tab w:val="num" w:pos="2203"/>
        </w:tabs>
        <w:ind w:left="2203" w:hanging="360"/>
      </w:pPr>
    </w:lvl>
    <w:lvl w:ilvl="4" w:tplc="040C0003">
      <w:start w:val="1"/>
      <w:numFmt w:val="decimal"/>
      <w:lvlText w:val="%5."/>
      <w:lvlJc w:val="left"/>
      <w:pPr>
        <w:tabs>
          <w:tab w:val="num" w:pos="2923"/>
        </w:tabs>
        <w:ind w:left="2923" w:hanging="360"/>
      </w:pPr>
    </w:lvl>
    <w:lvl w:ilvl="5" w:tplc="040C0005">
      <w:start w:val="1"/>
      <w:numFmt w:val="decimal"/>
      <w:lvlText w:val="%6."/>
      <w:lvlJc w:val="left"/>
      <w:pPr>
        <w:tabs>
          <w:tab w:val="num" w:pos="3643"/>
        </w:tabs>
        <w:ind w:left="3643" w:hanging="360"/>
      </w:pPr>
    </w:lvl>
    <w:lvl w:ilvl="6" w:tplc="040C0001">
      <w:start w:val="1"/>
      <w:numFmt w:val="decimal"/>
      <w:lvlText w:val="%7."/>
      <w:lvlJc w:val="left"/>
      <w:pPr>
        <w:tabs>
          <w:tab w:val="num" w:pos="4363"/>
        </w:tabs>
        <w:ind w:left="4363" w:hanging="360"/>
      </w:pPr>
    </w:lvl>
    <w:lvl w:ilvl="7" w:tplc="040C0003">
      <w:start w:val="1"/>
      <w:numFmt w:val="decimal"/>
      <w:lvlText w:val="%8."/>
      <w:lvlJc w:val="left"/>
      <w:pPr>
        <w:tabs>
          <w:tab w:val="num" w:pos="5083"/>
        </w:tabs>
        <w:ind w:left="5083" w:hanging="360"/>
      </w:pPr>
    </w:lvl>
    <w:lvl w:ilvl="8" w:tplc="040C0005">
      <w:start w:val="1"/>
      <w:numFmt w:val="decimal"/>
      <w:lvlText w:val="%9."/>
      <w:lvlJc w:val="left"/>
      <w:pPr>
        <w:tabs>
          <w:tab w:val="num" w:pos="5803"/>
        </w:tabs>
        <w:ind w:left="5803" w:hanging="360"/>
      </w:pPr>
    </w:lvl>
  </w:abstractNum>
  <w:abstractNum w:abstractNumId="16">
    <w:nsid w:val="3CDD2E68"/>
    <w:multiLevelType w:val="hybridMultilevel"/>
    <w:tmpl w:val="FF249ED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6C6D9D"/>
    <w:multiLevelType w:val="hybridMultilevel"/>
    <w:tmpl w:val="F9DE661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D95A1D"/>
    <w:multiLevelType w:val="hybridMultilevel"/>
    <w:tmpl w:val="8446F4A2"/>
    <w:lvl w:ilvl="0" w:tplc="040C000B">
      <w:start w:val="1"/>
      <w:numFmt w:val="bullet"/>
      <w:lvlText w:val=""/>
      <w:lvlJc w:val="left"/>
      <w:pPr>
        <w:ind w:left="16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7" w:hanging="360"/>
      </w:pPr>
      <w:rPr>
        <w:rFonts w:ascii="Wingdings" w:hAnsi="Wingdings" w:hint="default"/>
      </w:rPr>
    </w:lvl>
  </w:abstractNum>
  <w:abstractNum w:abstractNumId="19">
    <w:nsid w:val="59100768"/>
    <w:multiLevelType w:val="hybridMultilevel"/>
    <w:tmpl w:val="AD7E6248"/>
    <w:lvl w:ilvl="0" w:tplc="BF049AA2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b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B924656"/>
    <w:multiLevelType w:val="hybridMultilevel"/>
    <w:tmpl w:val="19DEC73C"/>
    <w:lvl w:ilvl="0" w:tplc="66FC5A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5F5C1012"/>
    <w:multiLevelType w:val="hybridMultilevel"/>
    <w:tmpl w:val="AA1C75E6"/>
    <w:lvl w:ilvl="0" w:tplc="2FE2598C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FE2AD4"/>
    <w:multiLevelType w:val="hybridMultilevel"/>
    <w:tmpl w:val="939E978E"/>
    <w:lvl w:ilvl="0" w:tplc="0409000F">
      <w:start w:val="1"/>
      <w:numFmt w:val="decimal"/>
      <w:lvlText w:val="%1."/>
      <w:lvlJc w:val="left"/>
      <w:pPr>
        <w:ind w:left="2580" w:hanging="360"/>
      </w:pPr>
    </w:lvl>
    <w:lvl w:ilvl="1" w:tplc="04090019" w:tentative="1">
      <w:start w:val="1"/>
      <w:numFmt w:val="lowerLetter"/>
      <w:lvlText w:val="%2."/>
      <w:lvlJc w:val="left"/>
      <w:pPr>
        <w:ind w:left="3300" w:hanging="360"/>
      </w:pPr>
    </w:lvl>
    <w:lvl w:ilvl="2" w:tplc="0409001B" w:tentative="1">
      <w:start w:val="1"/>
      <w:numFmt w:val="lowerRoman"/>
      <w:lvlText w:val="%3."/>
      <w:lvlJc w:val="right"/>
      <w:pPr>
        <w:ind w:left="4020" w:hanging="180"/>
      </w:pPr>
    </w:lvl>
    <w:lvl w:ilvl="3" w:tplc="0409000F" w:tentative="1">
      <w:start w:val="1"/>
      <w:numFmt w:val="decimal"/>
      <w:lvlText w:val="%4."/>
      <w:lvlJc w:val="left"/>
      <w:pPr>
        <w:ind w:left="4740" w:hanging="360"/>
      </w:pPr>
    </w:lvl>
    <w:lvl w:ilvl="4" w:tplc="04090019" w:tentative="1">
      <w:start w:val="1"/>
      <w:numFmt w:val="lowerLetter"/>
      <w:lvlText w:val="%5."/>
      <w:lvlJc w:val="left"/>
      <w:pPr>
        <w:ind w:left="5460" w:hanging="360"/>
      </w:pPr>
    </w:lvl>
    <w:lvl w:ilvl="5" w:tplc="0409001B" w:tentative="1">
      <w:start w:val="1"/>
      <w:numFmt w:val="lowerRoman"/>
      <w:lvlText w:val="%6."/>
      <w:lvlJc w:val="right"/>
      <w:pPr>
        <w:ind w:left="6180" w:hanging="180"/>
      </w:pPr>
    </w:lvl>
    <w:lvl w:ilvl="6" w:tplc="0409000F" w:tentative="1">
      <w:start w:val="1"/>
      <w:numFmt w:val="decimal"/>
      <w:lvlText w:val="%7."/>
      <w:lvlJc w:val="left"/>
      <w:pPr>
        <w:ind w:left="6900" w:hanging="360"/>
      </w:pPr>
    </w:lvl>
    <w:lvl w:ilvl="7" w:tplc="04090019" w:tentative="1">
      <w:start w:val="1"/>
      <w:numFmt w:val="lowerLetter"/>
      <w:lvlText w:val="%8."/>
      <w:lvlJc w:val="left"/>
      <w:pPr>
        <w:ind w:left="7620" w:hanging="360"/>
      </w:pPr>
    </w:lvl>
    <w:lvl w:ilvl="8" w:tplc="040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3">
    <w:nsid w:val="640C63EC"/>
    <w:multiLevelType w:val="hybridMultilevel"/>
    <w:tmpl w:val="3C58738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826C2C"/>
    <w:multiLevelType w:val="hybridMultilevel"/>
    <w:tmpl w:val="24867BB6"/>
    <w:lvl w:ilvl="0" w:tplc="BF049AA2">
      <w:start w:val="1"/>
      <w:numFmt w:val="bullet"/>
      <w:lvlText w:val=""/>
      <w:lvlJc w:val="left"/>
      <w:pPr>
        <w:tabs>
          <w:tab w:val="num" w:pos="878"/>
        </w:tabs>
        <w:ind w:left="708" w:firstLine="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6B9C0C02"/>
    <w:multiLevelType w:val="hybridMultilevel"/>
    <w:tmpl w:val="C67E7452"/>
    <w:lvl w:ilvl="0" w:tplc="BF049AA2">
      <w:start w:val="1"/>
      <w:numFmt w:val="bullet"/>
      <w:lvlText w:val=""/>
      <w:lvlJc w:val="left"/>
      <w:pPr>
        <w:tabs>
          <w:tab w:val="num" w:pos="878"/>
        </w:tabs>
        <w:ind w:left="708" w:firstLine="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6DCA1EF7"/>
    <w:multiLevelType w:val="hybridMultilevel"/>
    <w:tmpl w:val="1FA6633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74D02714"/>
    <w:multiLevelType w:val="hybridMultilevel"/>
    <w:tmpl w:val="D8EEA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46F31"/>
    <w:multiLevelType w:val="hybridMultilevel"/>
    <w:tmpl w:val="56F45358"/>
    <w:lvl w:ilvl="0" w:tplc="3F68021C">
      <w:numFmt w:val="bullet"/>
      <w:lvlText w:val="-"/>
      <w:lvlJc w:val="left"/>
      <w:pPr>
        <w:tabs>
          <w:tab w:val="num" w:pos="-154"/>
        </w:tabs>
        <w:ind w:left="-15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801DFC"/>
    <w:multiLevelType w:val="hybridMultilevel"/>
    <w:tmpl w:val="F2D0BCB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BC4556B"/>
    <w:multiLevelType w:val="hybridMultilevel"/>
    <w:tmpl w:val="4344E1BA"/>
    <w:lvl w:ilvl="0" w:tplc="D51A05A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3"/>
  </w:num>
  <w:num w:numId="4">
    <w:abstractNumId w:val="10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6"/>
  </w:num>
  <w:num w:numId="12">
    <w:abstractNumId w:val="0"/>
  </w:num>
  <w:num w:numId="13">
    <w:abstractNumId w:val="1"/>
  </w:num>
  <w:num w:numId="14">
    <w:abstractNumId w:val="3"/>
  </w:num>
  <w:num w:numId="15">
    <w:abstractNumId w:val="20"/>
  </w:num>
  <w:num w:numId="16">
    <w:abstractNumId w:val="27"/>
  </w:num>
  <w:num w:numId="17">
    <w:abstractNumId w:val="4"/>
  </w:num>
  <w:num w:numId="18">
    <w:abstractNumId w:val="17"/>
  </w:num>
  <w:num w:numId="19">
    <w:abstractNumId w:val="22"/>
  </w:num>
  <w:num w:numId="20">
    <w:abstractNumId w:val="14"/>
  </w:num>
  <w:num w:numId="21">
    <w:abstractNumId w:val="7"/>
  </w:num>
  <w:num w:numId="22">
    <w:abstractNumId w:val="2"/>
  </w:num>
  <w:num w:numId="23">
    <w:abstractNumId w:val="6"/>
  </w:num>
  <w:num w:numId="24">
    <w:abstractNumId w:val="12"/>
  </w:num>
  <w:num w:numId="25">
    <w:abstractNumId w:val="18"/>
  </w:num>
  <w:num w:numId="26">
    <w:abstractNumId w:val="5"/>
  </w:num>
  <w:num w:numId="27">
    <w:abstractNumId w:val="29"/>
  </w:num>
  <w:num w:numId="28">
    <w:abstractNumId w:val="19"/>
  </w:num>
  <w:num w:numId="29">
    <w:abstractNumId w:val="21"/>
  </w:num>
  <w:num w:numId="30">
    <w:abstractNumId w:val="9"/>
  </w:num>
  <w:num w:numId="31">
    <w:abstractNumId w:val="1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5" fill="f" fillcolor="white" stroke="f">
      <v:fill color="white" on="f"/>
      <v:stroke on="f"/>
      <o:colormru v:ext="edit" colors="#0c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19"/>
    <w:rsid w:val="00002164"/>
    <w:rsid w:val="00003A3F"/>
    <w:rsid w:val="00004254"/>
    <w:rsid w:val="0000693C"/>
    <w:rsid w:val="0001195A"/>
    <w:rsid w:val="00012A36"/>
    <w:rsid w:val="00014405"/>
    <w:rsid w:val="00023FA5"/>
    <w:rsid w:val="00027F3F"/>
    <w:rsid w:val="0003607D"/>
    <w:rsid w:val="000433E0"/>
    <w:rsid w:val="00070023"/>
    <w:rsid w:val="00071B81"/>
    <w:rsid w:val="0007588E"/>
    <w:rsid w:val="0009175A"/>
    <w:rsid w:val="00092FD2"/>
    <w:rsid w:val="000A2049"/>
    <w:rsid w:val="000B0004"/>
    <w:rsid w:val="000B2F40"/>
    <w:rsid w:val="000B6D80"/>
    <w:rsid w:val="000C1A99"/>
    <w:rsid w:val="000C682B"/>
    <w:rsid w:val="000C769E"/>
    <w:rsid w:val="000D031C"/>
    <w:rsid w:val="000D191D"/>
    <w:rsid w:val="000D2DC3"/>
    <w:rsid w:val="000D6F9B"/>
    <w:rsid w:val="000F457D"/>
    <w:rsid w:val="00100C58"/>
    <w:rsid w:val="0010233C"/>
    <w:rsid w:val="00107E1B"/>
    <w:rsid w:val="00121300"/>
    <w:rsid w:val="0014685B"/>
    <w:rsid w:val="001555F8"/>
    <w:rsid w:val="00157E00"/>
    <w:rsid w:val="00161047"/>
    <w:rsid w:val="001729B1"/>
    <w:rsid w:val="00185230"/>
    <w:rsid w:val="001871AD"/>
    <w:rsid w:val="00192B66"/>
    <w:rsid w:val="001B1ABD"/>
    <w:rsid w:val="001B5B13"/>
    <w:rsid w:val="001C295A"/>
    <w:rsid w:val="001C4962"/>
    <w:rsid w:val="001D5001"/>
    <w:rsid w:val="001D5BA0"/>
    <w:rsid w:val="001D6640"/>
    <w:rsid w:val="001F0F8A"/>
    <w:rsid w:val="001F1354"/>
    <w:rsid w:val="001F7739"/>
    <w:rsid w:val="002001CD"/>
    <w:rsid w:val="00203652"/>
    <w:rsid w:val="002059DD"/>
    <w:rsid w:val="00206A04"/>
    <w:rsid w:val="002120ED"/>
    <w:rsid w:val="00216A00"/>
    <w:rsid w:val="00221684"/>
    <w:rsid w:val="00223EC4"/>
    <w:rsid w:val="002258DB"/>
    <w:rsid w:val="00231D54"/>
    <w:rsid w:val="00231F44"/>
    <w:rsid w:val="00233EE0"/>
    <w:rsid w:val="00234251"/>
    <w:rsid w:val="00240A7C"/>
    <w:rsid w:val="00241EB9"/>
    <w:rsid w:val="00246F55"/>
    <w:rsid w:val="00260627"/>
    <w:rsid w:val="00261EFA"/>
    <w:rsid w:val="00265D16"/>
    <w:rsid w:val="0027408F"/>
    <w:rsid w:val="00280049"/>
    <w:rsid w:val="00287803"/>
    <w:rsid w:val="00292B8B"/>
    <w:rsid w:val="002934F0"/>
    <w:rsid w:val="00293F16"/>
    <w:rsid w:val="002946BB"/>
    <w:rsid w:val="002947FF"/>
    <w:rsid w:val="00294F9D"/>
    <w:rsid w:val="002A1BBA"/>
    <w:rsid w:val="002A50D5"/>
    <w:rsid w:val="002B0FF5"/>
    <w:rsid w:val="002B1DEC"/>
    <w:rsid w:val="002C7D7C"/>
    <w:rsid w:val="002F0D85"/>
    <w:rsid w:val="002F142B"/>
    <w:rsid w:val="00312F45"/>
    <w:rsid w:val="00313431"/>
    <w:rsid w:val="0031666C"/>
    <w:rsid w:val="0032514F"/>
    <w:rsid w:val="00334933"/>
    <w:rsid w:val="00335E16"/>
    <w:rsid w:val="00340217"/>
    <w:rsid w:val="00364A13"/>
    <w:rsid w:val="00366FEE"/>
    <w:rsid w:val="0039190A"/>
    <w:rsid w:val="003925F9"/>
    <w:rsid w:val="0039332D"/>
    <w:rsid w:val="003978EF"/>
    <w:rsid w:val="003A18AA"/>
    <w:rsid w:val="003A633C"/>
    <w:rsid w:val="003B3234"/>
    <w:rsid w:val="003B65D7"/>
    <w:rsid w:val="003C00DC"/>
    <w:rsid w:val="003E2DEA"/>
    <w:rsid w:val="003E3F23"/>
    <w:rsid w:val="003E48FF"/>
    <w:rsid w:val="00402067"/>
    <w:rsid w:val="0040664C"/>
    <w:rsid w:val="00411AED"/>
    <w:rsid w:val="004140DD"/>
    <w:rsid w:val="00414BF9"/>
    <w:rsid w:val="00427C65"/>
    <w:rsid w:val="00434B47"/>
    <w:rsid w:val="00445856"/>
    <w:rsid w:val="00445E08"/>
    <w:rsid w:val="004462D3"/>
    <w:rsid w:val="004626B0"/>
    <w:rsid w:val="00493C92"/>
    <w:rsid w:val="004C3C4F"/>
    <w:rsid w:val="004C6134"/>
    <w:rsid w:val="004D1023"/>
    <w:rsid w:val="004D5993"/>
    <w:rsid w:val="004E5805"/>
    <w:rsid w:val="004E7A60"/>
    <w:rsid w:val="004F106A"/>
    <w:rsid w:val="004F146B"/>
    <w:rsid w:val="004F490A"/>
    <w:rsid w:val="005008C5"/>
    <w:rsid w:val="005026C1"/>
    <w:rsid w:val="005076D8"/>
    <w:rsid w:val="00513917"/>
    <w:rsid w:val="00516A88"/>
    <w:rsid w:val="00520A0B"/>
    <w:rsid w:val="0054734E"/>
    <w:rsid w:val="00552496"/>
    <w:rsid w:val="0056414C"/>
    <w:rsid w:val="005726B0"/>
    <w:rsid w:val="00576B21"/>
    <w:rsid w:val="00576C5A"/>
    <w:rsid w:val="00583CBC"/>
    <w:rsid w:val="005906D5"/>
    <w:rsid w:val="00591803"/>
    <w:rsid w:val="00594673"/>
    <w:rsid w:val="00595A54"/>
    <w:rsid w:val="00597784"/>
    <w:rsid w:val="0059795E"/>
    <w:rsid w:val="005A3EFF"/>
    <w:rsid w:val="005A6BC1"/>
    <w:rsid w:val="005C305C"/>
    <w:rsid w:val="005C7ECD"/>
    <w:rsid w:val="005D2EEA"/>
    <w:rsid w:val="005D641C"/>
    <w:rsid w:val="005E0B30"/>
    <w:rsid w:val="005E5FC6"/>
    <w:rsid w:val="005F7DCB"/>
    <w:rsid w:val="00600B70"/>
    <w:rsid w:val="00611278"/>
    <w:rsid w:val="00613898"/>
    <w:rsid w:val="00613E70"/>
    <w:rsid w:val="00623C05"/>
    <w:rsid w:val="00625E76"/>
    <w:rsid w:val="00631D47"/>
    <w:rsid w:val="00635C9F"/>
    <w:rsid w:val="00642F73"/>
    <w:rsid w:val="0064433D"/>
    <w:rsid w:val="00647D78"/>
    <w:rsid w:val="00653E9F"/>
    <w:rsid w:val="00660810"/>
    <w:rsid w:val="00662DB2"/>
    <w:rsid w:val="0066533F"/>
    <w:rsid w:val="006664F1"/>
    <w:rsid w:val="0067388D"/>
    <w:rsid w:val="0068121A"/>
    <w:rsid w:val="0068547F"/>
    <w:rsid w:val="00690413"/>
    <w:rsid w:val="0069296B"/>
    <w:rsid w:val="006A1304"/>
    <w:rsid w:val="006B023A"/>
    <w:rsid w:val="006B1F68"/>
    <w:rsid w:val="006B492A"/>
    <w:rsid w:val="006C4E96"/>
    <w:rsid w:val="006C67E9"/>
    <w:rsid w:val="006E0622"/>
    <w:rsid w:val="006E309B"/>
    <w:rsid w:val="006F7725"/>
    <w:rsid w:val="007015C2"/>
    <w:rsid w:val="007031FA"/>
    <w:rsid w:val="007055B5"/>
    <w:rsid w:val="0071600E"/>
    <w:rsid w:val="007274DC"/>
    <w:rsid w:val="00732697"/>
    <w:rsid w:val="00734E60"/>
    <w:rsid w:val="007404B0"/>
    <w:rsid w:val="00753A19"/>
    <w:rsid w:val="00754263"/>
    <w:rsid w:val="00760043"/>
    <w:rsid w:val="00760901"/>
    <w:rsid w:val="00765835"/>
    <w:rsid w:val="00773853"/>
    <w:rsid w:val="00781A7D"/>
    <w:rsid w:val="00782E70"/>
    <w:rsid w:val="00786D2E"/>
    <w:rsid w:val="007A085D"/>
    <w:rsid w:val="007A4A36"/>
    <w:rsid w:val="007A7643"/>
    <w:rsid w:val="007B1DE0"/>
    <w:rsid w:val="007C0485"/>
    <w:rsid w:val="007D4A01"/>
    <w:rsid w:val="007D67DB"/>
    <w:rsid w:val="007E300D"/>
    <w:rsid w:val="007F2E66"/>
    <w:rsid w:val="007F381B"/>
    <w:rsid w:val="00805D47"/>
    <w:rsid w:val="00813F90"/>
    <w:rsid w:val="00817752"/>
    <w:rsid w:val="008329AE"/>
    <w:rsid w:val="0084254E"/>
    <w:rsid w:val="00843D13"/>
    <w:rsid w:val="00850EE4"/>
    <w:rsid w:val="008604C8"/>
    <w:rsid w:val="00862727"/>
    <w:rsid w:val="00870E6B"/>
    <w:rsid w:val="00875F6A"/>
    <w:rsid w:val="00890E73"/>
    <w:rsid w:val="008944C4"/>
    <w:rsid w:val="008958F4"/>
    <w:rsid w:val="00896499"/>
    <w:rsid w:val="008A03D1"/>
    <w:rsid w:val="008B4448"/>
    <w:rsid w:val="008B69C4"/>
    <w:rsid w:val="008D0799"/>
    <w:rsid w:val="00912792"/>
    <w:rsid w:val="00913A4D"/>
    <w:rsid w:val="009207F3"/>
    <w:rsid w:val="009226E8"/>
    <w:rsid w:val="00933F08"/>
    <w:rsid w:val="00934208"/>
    <w:rsid w:val="00935A55"/>
    <w:rsid w:val="009370F4"/>
    <w:rsid w:val="009407E3"/>
    <w:rsid w:val="00953A7B"/>
    <w:rsid w:val="009571C6"/>
    <w:rsid w:val="00960FB0"/>
    <w:rsid w:val="00963280"/>
    <w:rsid w:val="00967168"/>
    <w:rsid w:val="009847B9"/>
    <w:rsid w:val="00985691"/>
    <w:rsid w:val="00995954"/>
    <w:rsid w:val="009A11F8"/>
    <w:rsid w:val="009B5AB0"/>
    <w:rsid w:val="009C6EBD"/>
    <w:rsid w:val="009D4AD6"/>
    <w:rsid w:val="009F4D88"/>
    <w:rsid w:val="009F7310"/>
    <w:rsid w:val="00A12308"/>
    <w:rsid w:val="00A14C4C"/>
    <w:rsid w:val="00A16735"/>
    <w:rsid w:val="00A20D88"/>
    <w:rsid w:val="00A249D3"/>
    <w:rsid w:val="00A26419"/>
    <w:rsid w:val="00A26AFA"/>
    <w:rsid w:val="00A26EFE"/>
    <w:rsid w:val="00A36DD6"/>
    <w:rsid w:val="00A44B60"/>
    <w:rsid w:val="00A45269"/>
    <w:rsid w:val="00A57DFF"/>
    <w:rsid w:val="00A62258"/>
    <w:rsid w:val="00A62D01"/>
    <w:rsid w:val="00A63C22"/>
    <w:rsid w:val="00A67203"/>
    <w:rsid w:val="00A739EE"/>
    <w:rsid w:val="00A7405B"/>
    <w:rsid w:val="00A8705F"/>
    <w:rsid w:val="00A87F06"/>
    <w:rsid w:val="00AA1709"/>
    <w:rsid w:val="00AA682C"/>
    <w:rsid w:val="00AB3D36"/>
    <w:rsid w:val="00AC04A8"/>
    <w:rsid w:val="00AC3D3B"/>
    <w:rsid w:val="00AC57D2"/>
    <w:rsid w:val="00AD5494"/>
    <w:rsid w:val="00AD7FD9"/>
    <w:rsid w:val="00AF2D26"/>
    <w:rsid w:val="00AF55FF"/>
    <w:rsid w:val="00B10077"/>
    <w:rsid w:val="00B145D2"/>
    <w:rsid w:val="00B14C1E"/>
    <w:rsid w:val="00B36A5B"/>
    <w:rsid w:val="00B43E5A"/>
    <w:rsid w:val="00B465F2"/>
    <w:rsid w:val="00B5775E"/>
    <w:rsid w:val="00B63C6F"/>
    <w:rsid w:val="00B80DE5"/>
    <w:rsid w:val="00B84A02"/>
    <w:rsid w:val="00B94798"/>
    <w:rsid w:val="00BA1681"/>
    <w:rsid w:val="00BA1AC7"/>
    <w:rsid w:val="00BA44DD"/>
    <w:rsid w:val="00BB2C1D"/>
    <w:rsid w:val="00BC33C8"/>
    <w:rsid w:val="00BC6DB5"/>
    <w:rsid w:val="00BC7BC5"/>
    <w:rsid w:val="00BD1442"/>
    <w:rsid w:val="00BD2667"/>
    <w:rsid w:val="00BD7CDC"/>
    <w:rsid w:val="00BD7FBC"/>
    <w:rsid w:val="00BE27F5"/>
    <w:rsid w:val="00BE7995"/>
    <w:rsid w:val="00C009EF"/>
    <w:rsid w:val="00C072D9"/>
    <w:rsid w:val="00C1050F"/>
    <w:rsid w:val="00C20139"/>
    <w:rsid w:val="00C3511F"/>
    <w:rsid w:val="00C41566"/>
    <w:rsid w:val="00C447A4"/>
    <w:rsid w:val="00C46807"/>
    <w:rsid w:val="00C52B7C"/>
    <w:rsid w:val="00C64DFF"/>
    <w:rsid w:val="00C75044"/>
    <w:rsid w:val="00C7664D"/>
    <w:rsid w:val="00C86B2D"/>
    <w:rsid w:val="00C91409"/>
    <w:rsid w:val="00CB27C3"/>
    <w:rsid w:val="00CD4963"/>
    <w:rsid w:val="00CE719F"/>
    <w:rsid w:val="00CF1A02"/>
    <w:rsid w:val="00D14912"/>
    <w:rsid w:val="00D15D0D"/>
    <w:rsid w:val="00D20E1D"/>
    <w:rsid w:val="00D32DFA"/>
    <w:rsid w:val="00D348CE"/>
    <w:rsid w:val="00D374B8"/>
    <w:rsid w:val="00D40BB5"/>
    <w:rsid w:val="00D435CD"/>
    <w:rsid w:val="00D47388"/>
    <w:rsid w:val="00D63E73"/>
    <w:rsid w:val="00D730B3"/>
    <w:rsid w:val="00D7712F"/>
    <w:rsid w:val="00D84B07"/>
    <w:rsid w:val="00DA051E"/>
    <w:rsid w:val="00DA780B"/>
    <w:rsid w:val="00DB04D7"/>
    <w:rsid w:val="00DB1158"/>
    <w:rsid w:val="00DD3074"/>
    <w:rsid w:val="00DE6213"/>
    <w:rsid w:val="00DF3B95"/>
    <w:rsid w:val="00DF3BED"/>
    <w:rsid w:val="00DF4546"/>
    <w:rsid w:val="00DF5989"/>
    <w:rsid w:val="00E107E7"/>
    <w:rsid w:val="00E12076"/>
    <w:rsid w:val="00E225C1"/>
    <w:rsid w:val="00E22AC2"/>
    <w:rsid w:val="00E418B4"/>
    <w:rsid w:val="00E41951"/>
    <w:rsid w:val="00E43B58"/>
    <w:rsid w:val="00E4606E"/>
    <w:rsid w:val="00E47ECF"/>
    <w:rsid w:val="00E53B59"/>
    <w:rsid w:val="00E56925"/>
    <w:rsid w:val="00E67B73"/>
    <w:rsid w:val="00E86103"/>
    <w:rsid w:val="00E96890"/>
    <w:rsid w:val="00E977D3"/>
    <w:rsid w:val="00EA03CA"/>
    <w:rsid w:val="00EA7C50"/>
    <w:rsid w:val="00EC283D"/>
    <w:rsid w:val="00EC2C14"/>
    <w:rsid w:val="00EC34A5"/>
    <w:rsid w:val="00EC5690"/>
    <w:rsid w:val="00EC76B4"/>
    <w:rsid w:val="00EC7925"/>
    <w:rsid w:val="00ED02E3"/>
    <w:rsid w:val="00ED5024"/>
    <w:rsid w:val="00ED55D2"/>
    <w:rsid w:val="00EE1DD4"/>
    <w:rsid w:val="00EF1BF0"/>
    <w:rsid w:val="00EF3811"/>
    <w:rsid w:val="00F00897"/>
    <w:rsid w:val="00F1291A"/>
    <w:rsid w:val="00F165CD"/>
    <w:rsid w:val="00F24A06"/>
    <w:rsid w:val="00F328D4"/>
    <w:rsid w:val="00F67D3D"/>
    <w:rsid w:val="00F73709"/>
    <w:rsid w:val="00F82099"/>
    <w:rsid w:val="00F9221B"/>
    <w:rsid w:val="00F9453A"/>
    <w:rsid w:val="00FA4494"/>
    <w:rsid w:val="00FC10A6"/>
    <w:rsid w:val="00FC6560"/>
    <w:rsid w:val="00FE3E14"/>
    <w:rsid w:val="00FF16BB"/>
    <w:rsid w:val="00FF4A77"/>
    <w:rsid w:val="00F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on="f"/>
      <o:colormru v:ext="edit" colors="#0c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List Continue 5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7168"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782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933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39332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qFormat/>
    <w:rsid w:val="0068547F"/>
    <w:pPr>
      <w:keepNext/>
      <w:bidi/>
      <w:ind w:firstLine="567"/>
      <w:jc w:val="both"/>
      <w:outlineLvl w:val="5"/>
    </w:pPr>
    <w:rPr>
      <w:rFonts w:cs="Traditional Arabic"/>
      <w:sz w:val="44"/>
      <w:szCs w:val="4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41EB9"/>
    <w:rPr>
      <w:color w:val="0000FF"/>
      <w:u w:val="single"/>
    </w:rPr>
  </w:style>
  <w:style w:type="character" w:styleId="Lienhypertextesuivivisit">
    <w:name w:val="FollowedHyperlink"/>
    <w:basedOn w:val="Policepardfaut"/>
    <w:rsid w:val="00241EB9"/>
    <w:rPr>
      <w:color w:val="800080"/>
      <w:u w:val="single"/>
    </w:rPr>
  </w:style>
  <w:style w:type="paragraph" w:styleId="Pieddepage">
    <w:name w:val="footer"/>
    <w:basedOn w:val="Normal"/>
    <w:rsid w:val="003C00D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3C00DC"/>
  </w:style>
  <w:style w:type="paragraph" w:styleId="En-tte">
    <w:name w:val="header"/>
    <w:basedOn w:val="Normal"/>
    <w:rsid w:val="003C00DC"/>
    <w:pPr>
      <w:tabs>
        <w:tab w:val="center" w:pos="4153"/>
        <w:tab w:val="right" w:pos="8306"/>
      </w:tabs>
    </w:pPr>
  </w:style>
  <w:style w:type="character" w:customStyle="1" w:styleId="shorttext">
    <w:name w:val="short_text"/>
    <w:basedOn w:val="Policepardfaut"/>
    <w:rsid w:val="0032514F"/>
  </w:style>
  <w:style w:type="character" w:customStyle="1" w:styleId="Titre6Car">
    <w:name w:val="Titre 6 Car"/>
    <w:basedOn w:val="Policepardfaut"/>
    <w:link w:val="Titre6"/>
    <w:rsid w:val="0068547F"/>
    <w:rPr>
      <w:rFonts w:cs="Traditional Arabic"/>
      <w:sz w:val="44"/>
      <w:szCs w:val="44"/>
    </w:rPr>
  </w:style>
  <w:style w:type="character" w:customStyle="1" w:styleId="Titre3Car">
    <w:name w:val="Titre 3 Car"/>
    <w:basedOn w:val="Policepardfaut"/>
    <w:link w:val="Titre3"/>
    <w:semiHidden/>
    <w:rsid w:val="0039332D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semiHidden/>
    <w:rsid w:val="0039332D"/>
    <w:rPr>
      <w:rFonts w:ascii="Calibri" w:eastAsia="Times New Roman" w:hAnsi="Calibri" w:cs="Arial"/>
      <w:b/>
      <w:bCs/>
      <w:sz w:val="28"/>
      <w:szCs w:val="28"/>
      <w:lang w:val="fr-FR" w:eastAsia="fr-FR"/>
    </w:rPr>
  </w:style>
  <w:style w:type="character" w:customStyle="1" w:styleId="textexposedshow">
    <w:name w:val="text_exposed_show"/>
    <w:basedOn w:val="Policepardfaut"/>
    <w:rsid w:val="00597784"/>
  </w:style>
  <w:style w:type="character" w:customStyle="1" w:styleId="Titre2Car">
    <w:name w:val="Titre 2 Car"/>
    <w:basedOn w:val="Policepardfaut"/>
    <w:link w:val="Titre2"/>
    <w:semiHidden/>
    <w:rsid w:val="00782E70"/>
    <w:rPr>
      <w:rFonts w:ascii="Cambria" w:eastAsia="Times New Roman" w:hAnsi="Cambria" w:cs="Times New Roman"/>
      <w:b/>
      <w:bCs/>
      <w:i/>
      <w:iCs/>
      <w:sz w:val="28"/>
      <w:szCs w:val="28"/>
      <w:lang w:val="fr-FR" w:eastAsia="fr-FR"/>
    </w:rPr>
  </w:style>
  <w:style w:type="paragraph" w:styleId="NormalWeb">
    <w:name w:val="Normal (Web)"/>
    <w:basedOn w:val="Normal"/>
    <w:link w:val="NormalWebCar"/>
    <w:uiPriority w:val="99"/>
    <w:unhideWhenUsed/>
    <w:rsid w:val="00D20E1D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D20E1D"/>
    <w:rPr>
      <w:b/>
      <w:bCs/>
    </w:rPr>
  </w:style>
  <w:style w:type="paragraph" w:styleId="Notedebasdepage">
    <w:name w:val="footnote text"/>
    <w:basedOn w:val="Normal"/>
    <w:link w:val="NotedebasdepageCar"/>
    <w:rsid w:val="00293F1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293F16"/>
    <w:rPr>
      <w:lang w:val="fr-FR" w:eastAsia="fr-FR"/>
    </w:rPr>
  </w:style>
  <w:style w:type="character" w:styleId="Appelnotedebasdep">
    <w:name w:val="footnote reference"/>
    <w:basedOn w:val="Policepardfaut"/>
    <w:rsid w:val="00293F16"/>
    <w:rPr>
      <w:vertAlign w:val="superscript"/>
    </w:rPr>
  </w:style>
  <w:style w:type="table" w:styleId="Grilledutableau">
    <w:name w:val="Table Grid"/>
    <w:basedOn w:val="TableauNormal"/>
    <w:rsid w:val="00C415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C468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468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3898"/>
    <w:pPr>
      <w:ind w:left="720"/>
      <w:contextualSpacing/>
    </w:pPr>
  </w:style>
  <w:style w:type="paragraph" w:customStyle="1" w:styleId="Paragraphedeliste1">
    <w:name w:val="Paragraphe de liste1"/>
    <w:basedOn w:val="Normal"/>
    <w:uiPriority w:val="34"/>
    <w:qFormat/>
    <w:rsid w:val="00E22AC2"/>
    <w:pPr>
      <w:spacing w:before="100" w:line="120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styleId="Listecontinue5">
    <w:name w:val="List Continue 5"/>
    <w:basedOn w:val="Normal"/>
    <w:uiPriority w:val="99"/>
    <w:rsid w:val="00E22AC2"/>
    <w:pPr>
      <w:spacing w:after="120"/>
      <w:ind w:left="1415" w:hanging="357"/>
      <w:jc w:val="center"/>
    </w:pPr>
    <w:rPr>
      <w:b/>
      <w:bCs/>
      <w:i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E22AC2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E22AC2"/>
    <w:rPr>
      <w:rFonts w:ascii="Calibri" w:hAnsi="Calibri"/>
      <w:sz w:val="22"/>
      <w:szCs w:val="22"/>
    </w:rPr>
  </w:style>
  <w:style w:type="character" w:customStyle="1" w:styleId="NormalWebCar">
    <w:name w:val="Normal (Web) Car"/>
    <w:link w:val="NormalWeb"/>
    <w:uiPriority w:val="99"/>
    <w:rsid w:val="00E22AC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List Continue 5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7168"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782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933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39332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qFormat/>
    <w:rsid w:val="0068547F"/>
    <w:pPr>
      <w:keepNext/>
      <w:bidi/>
      <w:ind w:firstLine="567"/>
      <w:jc w:val="both"/>
      <w:outlineLvl w:val="5"/>
    </w:pPr>
    <w:rPr>
      <w:rFonts w:cs="Traditional Arabic"/>
      <w:sz w:val="44"/>
      <w:szCs w:val="4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41EB9"/>
    <w:rPr>
      <w:color w:val="0000FF"/>
      <w:u w:val="single"/>
    </w:rPr>
  </w:style>
  <w:style w:type="character" w:styleId="Lienhypertextesuivivisit">
    <w:name w:val="FollowedHyperlink"/>
    <w:basedOn w:val="Policepardfaut"/>
    <w:rsid w:val="00241EB9"/>
    <w:rPr>
      <w:color w:val="800080"/>
      <w:u w:val="single"/>
    </w:rPr>
  </w:style>
  <w:style w:type="paragraph" w:styleId="Pieddepage">
    <w:name w:val="footer"/>
    <w:basedOn w:val="Normal"/>
    <w:rsid w:val="003C00D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3C00DC"/>
  </w:style>
  <w:style w:type="paragraph" w:styleId="En-tte">
    <w:name w:val="header"/>
    <w:basedOn w:val="Normal"/>
    <w:rsid w:val="003C00DC"/>
    <w:pPr>
      <w:tabs>
        <w:tab w:val="center" w:pos="4153"/>
        <w:tab w:val="right" w:pos="8306"/>
      </w:tabs>
    </w:pPr>
  </w:style>
  <w:style w:type="character" w:customStyle="1" w:styleId="shorttext">
    <w:name w:val="short_text"/>
    <w:basedOn w:val="Policepardfaut"/>
    <w:rsid w:val="0032514F"/>
  </w:style>
  <w:style w:type="character" w:customStyle="1" w:styleId="Titre6Car">
    <w:name w:val="Titre 6 Car"/>
    <w:basedOn w:val="Policepardfaut"/>
    <w:link w:val="Titre6"/>
    <w:rsid w:val="0068547F"/>
    <w:rPr>
      <w:rFonts w:cs="Traditional Arabic"/>
      <w:sz w:val="44"/>
      <w:szCs w:val="44"/>
    </w:rPr>
  </w:style>
  <w:style w:type="character" w:customStyle="1" w:styleId="Titre3Car">
    <w:name w:val="Titre 3 Car"/>
    <w:basedOn w:val="Policepardfaut"/>
    <w:link w:val="Titre3"/>
    <w:semiHidden/>
    <w:rsid w:val="0039332D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semiHidden/>
    <w:rsid w:val="0039332D"/>
    <w:rPr>
      <w:rFonts w:ascii="Calibri" w:eastAsia="Times New Roman" w:hAnsi="Calibri" w:cs="Arial"/>
      <w:b/>
      <w:bCs/>
      <w:sz w:val="28"/>
      <w:szCs w:val="28"/>
      <w:lang w:val="fr-FR" w:eastAsia="fr-FR"/>
    </w:rPr>
  </w:style>
  <w:style w:type="character" w:customStyle="1" w:styleId="textexposedshow">
    <w:name w:val="text_exposed_show"/>
    <w:basedOn w:val="Policepardfaut"/>
    <w:rsid w:val="00597784"/>
  </w:style>
  <w:style w:type="character" w:customStyle="1" w:styleId="Titre2Car">
    <w:name w:val="Titre 2 Car"/>
    <w:basedOn w:val="Policepardfaut"/>
    <w:link w:val="Titre2"/>
    <w:semiHidden/>
    <w:rsid w:val="00782E70"/>
    <w:rPr>
      <w:rFonts w:ascii="Cambria" w:eastAsia="Times New Roman" w:hAnsi="Cambria" w:cs="Times New Roman"/>
      <w:b/>
      <w:bCs/>
      <w:i/>
      <w:iCs/>
      <w:sz w:val="28"/>
      <w:szCs w:val="28"/>
      <w:lang w:val="fr-FR" w:eastAsia="fr-FR"/>
    </w:rPr>
  </w:style>
  <w:style w:type="paragraph" w:styleId="NormalWeb">
    <w:name w:val="Normal (Web)"/>
    <w:basedOn w:val="Normal"/>
    <w:link w:val="NormalWebCar"/>
    <w:uiPriority w:val="99"/>
    <w:unhideWhenUsed/>
    <w:rsid w:val="00D20E1D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D20E1D"/>
    <w:rPr>
      <w:b/>
      <w:bCs/>
    </w:rPr>
  </w:style>
  <w:style w:type="paragraph" w:styleId="Notedebasdepage">
    <w:name w:val="footnote text"/>
    <w:basedOn w:val="Normal"/>
    <w:link w:val="NotedebasdepageCar"/>
    <w:rsid w:val="00293F1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293F16"/>
    <w:rPr>
      <w:lang w:val="fr-FR" w:eastAsia="fr-FR"/>
    </w:rPr>
  </w:style>
  <w:style w:type="character" w:styleId="Appelnotedebasdep">
    <w:name w:val="footnote reference"/>
    <w:basedOn w:val="Policepardfaut"/>
    <w:rsid w:val="00293F16"/>
    <w:rPr>
      <w:vertAlign w:val="superscript"/>
    </w:rPr>
  </w:style>
  <w:style w:type="table" w:styleId="Grilledutableau">
    <w:name w:val="Table Grid"/>
    <w:basedOn w:val="TableauNormal"/>
    <w:rsid w:val="00C415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C468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468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3898"/>
    <w:pPr>
      <w:ind w:left="720"/>
      <w:contextualSpacing/>
    </w:pPr>
  </w:style>
  <w:style w:type="paragraph" w:customStyle="1" w:styleId="Paragraphedeliste1">
    <w:name w:val="Paragraphe de liste1"/>
    <w:basedOn w:val="Normal"/>
    <w:uiPriority w:val="34"/>
    <w:qFormat/>
    <w:rsid w:val="00E22AC2"/>
    <w:pPr>
      <w:spacing w:before="100" w:line="120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styleId="Listecontinue5">
    <w:name w:val="List Continue 5"/>
    <w:basedOn w:val="Normal"/>
    <w:uiPriority w:val="99"/>
    <w:rsid w:val="00E22AC2"/>
    <w:pPr>
      <w:spacing w:after="120"/>
      <w:ind w:left="1415" w:hanging="357"/>
      <w:jc w:val="center"/>
    </w:pPr>
    <w:rPr>
      <w:b/>
      <w:bCs/>
      <w:i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E22AC2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E22AC2"/>
    <w:rPr>
      <w:rFonts w:ascii="Calibri" w:hAnsi="Calibri"/>
      <w:sz w:val="22"/>
      <w:szCs w:val="22"/>
    </w:rPr>
  </w:style>
  <w:style w:type="character" w:customStyle="1" w:styleId="NormalWebCar">
    <w:name w:val="Normal (Web) Car"/>
    <w:link w:val="NormalWeb"/>
    <w:uiPriority w:val="99"/>
    <w:rsid w:val="00E22A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Belmorsli@hotmail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dda068@gmail.com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1615A-9170-4900-9971-E5F2AB597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جامعة ابن خلدون – تيارت-                                                                            Université IBN KHALDOUN Tiaret</vt:lpstr>
    </vt:vector>
  </TitlesOfParts>
  <Company>MICROPYRAMID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جامعة ابن خلدون – تيارت-                                                                            Université IBN KHALDOUN Tiaret</dc:title>
  <dc:creator>Admin</dc:creator>
  <cp:lastModifiedBy>Bureau</cp:lastModifiedBy>
  <cp:revision>2</cp:revision>
  <cp:lastPrinted>2019-01-07T07:28:00Z</cp:lastPrinted>
  <dcterms:created xsi:type="dcterms:W3CDTF">2019-02-05T20:37:00Z</dcterms:created>
  <dcterms:modified xsi:type="dcterms:W3CDTF">2019-02-05T20:37:00Z</dcterms:modified>
</cp:coreProperties>
</file>